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NEGOZIATA AI SENSI DELL’A</w:t>
            </w:r>
            <w:r w:rsidR="001332B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rt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36 </w:t>
            </w:r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co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2, </w:t>
            </w:r>
            <w:proofErr w:type="spellStart"/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</w:t>
            </w:r>
            <w:proofErr w:type="spellStart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</w:t>
            </w:r>
            <w:r w:rsidR="00202A8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il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CD552E" w:rsidRPr="00CD552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Servizio di noleggio di autobus/pullman con autista per il trasporto degli iscritti al Campus estivo organizzato nel Centro Sportivo Saini di Milano.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annuo generale/globale d’impresa realizzato negli ultimi tre esercizi antecedenti la data  di  pubblicazione dell’Avviso in epigrafe, non inferiore, per ciascun esercizio, ad € 69.000,00 (euro </w:t>
      </w:r>
      <w:proofErr w:type="spellStart"/>
      <w:r w:rsidRPr="000673BB">
        <w:rPr>
          <w:rFonts w:ascii="Tahoma" w:hAnsi="Tahoma" w:cs="Tahoma"/>
          <w:sz w:val="20"/>
        </w:rPr>
        <w:t>sessantanovemila</w:t>
      </w:r>
      <w:proofErr w:type="spellEnd"/>
      <w:r w:rsidRPr="000673BB">
        <w:rPr>
          <w:rFonts w:ascii="Tahoma" w:hAnsi="Tahoma" w:cs="Tahoma"/>
          <w:sz w:val="20"/>
        </w:rPr>
        <w:t>/00) al netto dell’I.V.A.</w:t>
      </w:r>
      <w:r w:rsidR="00275099">
        <w:rPr>
          <w:rFonts w:ascii="Tahoma" w:hAnsi="Tahoma" w:cs="Tahoma"/>
          <w:sz w:val="20"/>
        </w:rPr>
        <w:t>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>principali servizi (analoghi a quelli in parola) realizzati negli ultimi tre anni antecedenti la data di pubblicazione del presente Avviso (04/04/2016 - 03/04/2019) il cui importo complessivo dovrà essere non inferiore ad € 46.000,00 (euro quarantaseimila/00) al netto dell’I.V.A.;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t>di essere iscritto nel Registro della Regione Lombardia delle imprese di trasporto viaggiatori mediante noleggio autobus con conducente</w:t>
      </w:r>
      <w:r>
        <w:rPr>
          <w:rFonts w:ascii="Tahoma" w:hAnsi="Tahoma" w:cs="Tahoma"/>
          <w:sz w:val="20"/>
          <w:szCs w:val="20"/>
        </w:rPr>
        <w:t>, con il Codice Registro n. ____________</w:t>
      </w:r>
      <w:r w:rsidRPr="00241A4C">
        <w:rPr>
          <w:rFonts w:ascii="Tahoma" w:hAnsi="Tahoma" w:cs="Tahoma"/>
          <w:sz w:val="20"/>
          <w:szCs w:val="20"/>
        </w:rPr>
        <w:t>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t>di possedere l’autorizzazione all'esercizio della professione di trasportatore su strada di persone, come risultante dall'iscrizione nel Registro Elettronico Nazionale delle imprese di trasporto su strada</w:t>
      </w:r>
      <w:r>
        <w:rPr>
          <w:rFonts w:ascii="Tahoma" w:hAnsi="Tahoma" w:cs="Tahoma"/>
          <w:sz w:val="20"/>
          <w:szCs w:val="20"/>
        </w:rPr>
        <w:t xml:space="preserve"> N. _________</w:t>
      </w:r>
      <w:r w:rsidRPr="00241A4C">
        <w:rPr>
          <w:rFonts w:ascii="Tahoma" w:hAnsi="Tahoma" w:cs="Tahoma"/>
          <w:sz w:val="20"/>
          <w:szCs w:val="20"/>
        </w:rPr>
        <w:t>, di cui al Regolamento CE n. 1071/2009 e al decreto dirigenziale del Ministero delle Infrastrutture e dei Trasporti n. 291 del 25 novembre 2011 e successivi atti attuativi;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lastRenderedPageBreak/>
        <w:t>autisti in possesso di patente D e C.Q.C. (Certificato di qualificazione dei conducenti);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  <w:szCs w:val="20"/>
        </w:rPr>
        <w:t>autobus/pullman in perfetta efficienza con carta di circolazione recante il timbro di revisione annuale; licenza di noleggio; assicurazioni con massimali non inferiori a quelli previsti dalla normativa vigente in materia.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GoBack"/>
      <w:bookmarkEnd w:id="0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4C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673BB"/>
    <w:rsid w:val="00072695"/>
    <w:rsid w:val="000E6426"/>
    <w:rsid w:val="001332BB"/>
    <w:rsid w:val="001A7F88"/>
    <w:rsid w:val="001E0465"/>
    <w:rsid w:val="00202A8E"/>
    <w:rsid w:val="00227175"/>
    <w:rsid w:val="00241A4C"/>
    <w:rsid w:val="00272215"/>
    <w:rsid w:val="002734CD"/>
    <w:rsid w:val="00275099"/>
    <w:rsid w:val="0030731D"/>
    <w:rsid w:val="00604C3D"/>
    <w:rsid w:val="006B1D7E"/>
    <w:rsid w:val="006F735F"/>
    <w:rsid w:val="007C315E"/>
    <w:rsid w:val="007C4A5D"/>
    <w:rsid w:val="00844699"/>
    <w:rsid w:val="00954A98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44</cp:revision>
  <dcterms:created xsi:type="dcterms:W3CDTF">2017-02-07T08:39:00Z</dcterms:created>
  <dcterms:modified xsi:type="dcterms:W3CDTF">2019-04-04T14:52:00Z</dcterms:modified>
</cp:coreProperties>
</file>