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B7E5D" w14:textId="77777777" w:rsidR="00D860B3" w:rsidRDefault="00D860B3" w:rsidP="00D860B3">
      <w:pPr>
        <w:pBdr>
          <w:top w:val="single" w:sz="4" w:space="1" w:color="auto"/>
          <w:left w:val="single" w:sz="4" w:space="4" w:color="auto"/>
          <w:bottom w:val="single" w:sz="4" w:space="1" w:color="auto"/>
          <w:right w:val="single" w:sz="4" w:space="4" w:color="auto"/>
        </w:pBdr>
        <w:shd w:val="pct15" w:color="auto" w:fill="auto"/>
        <w:jc w:val="center"/>
        <w:rPr>
          <w:rFonts w:ascii="Tahoma" w:hAnsi="Tahoma" w:cs="Tahoma"/>
          <w:b/>
          <w:bCs/>
          <w:iCs/>
          <w:color w:val="0000FF"/>
          <w:sz w:val="18"/>
          <w:szCs w:val="18"/>
        </w:rPr>
      </w:pPr>
      <w:r>
        <w:rPr>
          <w:rFonts w:ascii="Tahoma" w:hAnsi="Tahoma" w:cs="Tahoma"/>
          <w:b/>
          <w:bCs/>
          <w:iCs/>
          <w:color w:val="0000FF"/>
          <w:sz w:val="18"/>
          <w:szCs w:val="18"/>
        </w:rPr>
        <w:t>MODULO B</w:t>
      </w:r>
    </w:p>
    <w:p w14:paraId="1B4B9DF0" w14:textId="77777777" w:rsidR="00D860B3" w:rsidRDefault="00D860B3" w:rsidP="00D860B3">
      <w:pPr>
        <w:pBdr>
          <w:top w:val="single" w:sz="4" w:space="1" w:color="auto"/>
          <w:left w:val="single" w:sz="4" w:space="4" w:color="auto"/>
          <w:bottom w:val="single" w:sz="4" w:space="1" w:color="auto"/>
          <w:right w:val="single" w:sz="4" w:space="4" w:color="auto"/>
        </w:pBdr>
        <w:shd w:val="pct15" w:color="auto" w:fill="auto"/>
        <w:jc w:val="center"/>
        <w:rPr>
          <w:rFonts w:ascii="Tahoma" w:hAnsi="Tahoma" w:cs="Tahoma"/>
          <w:b/>
          <w:bCs/>
          <w:iCs/>
          <w:color w:val="0000FF"/>
          <w:sz w:val="18"/>
          <w:szCs w:val="18"/>
        </w:rPr>
      </w:pPr>
      <w:r>
        <w:rPr>
          <w:rFonts w:ascii="Tahoma" w:hAnsi="Tahoma" w:cs="Tahoma"/>
          <w:b/>
          <w:bCs/>
          <w:iCs/>
          <w:color w:val="0000FF"/>
          <w:sz w:val="18"/>
          <w:szCs w:val="18"/>
        </w:rPr>
        <w:t>DICHIARAZIONE SOSTITUTIVA AI SENSI DEL D.P.R. 445/2000</w:t>
      </w:r>
    </w:p>
    <w:p w14:paraId="3EF6C619" w14:textId="77777777" w:rsidR="00D860B3" w:rsidRDefault="00D860B3" w:rsidP="00D860B3">
      <w:pPr>
        <w:pBdr>
          <w:top w:val="single" w:sz="4" w:space="1" w:color="auto"/>
          <w:left w:val="single" w:sz="4" w:space="4" w:color="auto"/>
          <w:bottom w:val="single" w:sz="4" w:space="1" w:color="auto"/>
          <w:right w:val="single" w:sz="4" w:space="4" w:color="auto"/>
        </w:pBdr>
        <w:shd w:val="pct15" w:color="auto" w:fill="auto"/>
        <w:jc w:val="center"/>
        <w:rPr>
          <w:rFonts w:ascii="Tahoma" w:hAnsi="Tahoma" w:cs="Tahoma"/>
          <w:b/>
          <w:bCs/>
          <w:iCs/>
          <w:color w:val="0000FF"/>
          <w:sz w:val="18"/>
          <w:szCs w:val="18"/>
        </w:rPr>
      </w:pPr>
      <w:r>
        <w:rPr>
          <w:rFonts w:ascii="Tahoma" w:hAnsi="Tahoma" w:cs="Tahoma"/>
          <w:b/>
          <w:bCs/>
          <w:iCs/>
          <w:color w:val="0000FF"/>
          <w:sz w:val="18"/>
          <w:szCs w:val="18"/>
        </w:rPr>
        <w:t>Dichiarazione cumulativa – Assenza di cause di esclusione e possesso requisiti</w:t>
      </w:r>
    </w:p>
    <w:p w14:paraId="1C1A729E" w14:textId="77777777" w:rsidR="00D860B3" w:rsidRDefault="00D860B3" w:rsidP="00D860B3">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4"/>
      </w:tblGrid>
      <w:tr w:rsidR="00D860B3" w:rsidRPr="00D860B3" w14:paraId="3150E4A2" w14:textId="77777777" w:rsidTr="001258D7">
        <w:trPr>
          <w:trHeight w:val="341"/>
          <w:jc w:val="center"/>
        </w:trPr>
        <w:tc>
          <w:tcPr>
            <w:tcW w:w="9882" w:type="dxa"/>
            <w:tcBorders>
              <w:top w:val="single" w:sz="4" w:space="0" w:color="auto"/>
              <w:left w:val="single" w:sz="4" w:space="0" w:color="auto"/>
              <w:bottom w:val="nil"/>
              <w:right w:val="single" w:sz="4" w:space="0" w:color="auto"/>
            </w:tcBorders>
            <w:vAlign w:val="center"/>
          </w:tcPr>
          <w:p w14:paraId="612DB3A0" w14:textId="77777777" w:rsidR="00D860B3" w:rsidRPr="00D860B3" w:rsidRDefault="00D860B3" w:rsidP="00D860B3">
            <w:pPr>
              <w:jc w:val="center"/>
              <w:rPr>
                <w:rFonts w:ascii="Tahoma" w:hAnsi="Tahoma" w:cs="Tahoma"/>
                <w:b/>
                <w:bCs/>
                <w:iCs/>
                <w:color w:val="0000FF"/>
                <w:sz w:val="18"/>
                <w:szCs w:val="18"/>
              </w:rPr>
            </w:pPr>
            <w:bookmarkStart w:id="0" w:name="OLE_LINK6"/>
            <w:r w:rsidRPr="00D860B3">
              <w:rPr>
                <w:rFonts w:ascii="Tahoma" w:hAnsi="Tahoma" w:cs="Tahoma"/>
                <w:b/>
                <w:bCs/>
                <w:iCs/>
                <w:color w:val="0000FF"/>
                <w:sz w:val="18"/>
                <w:szCs w:val="18"/>
              </w:rPr>
              <w:t>Stazione Appaltante: MILANOSPORT S.p.A.</w:t>
            </w:r>
            <w:bookmarkEnd w:id="0"/>
          </w:p>
        </w:tc>
      </w:tr>
      <w:tr w:rsidR="00D860B3" w:rsidRPr="00D860B3" w14:paraId="02BD2FB5" w14:textId="77777777" w:rsidTr="001258D7">
        <w:trPr>
          <w:jc w:val="center"/>
        </w:trPr>
        <w:tc>
          <w:tcPr>
            <w:tcW w:w="9882" w:type="dxa"/>
            <w:tcBorders>
              <w:top w:val="nil"/>
              <w:left w:val="single" w:sz="4" w:space="0" w:color="auto"/>
              <w:bottom w:val="single" w:sz="4" w:space="0" w:color="auto"/>
              <w:right w:val="single" w:sz="4" w:space="0" w:color="auto"/>
            </w:tcBorders>
          </w:tcPr>
          <w:p w14:paraId="075FD6B9" w14:textId="77777777" w:rsidR="00D860B3" w:rsidRPr="00D860B3" w:rsidRDefault="00D860B3" w:rsidP="00D860B3">
            <w:pPr>
              <w:jc w:val="both"/>
              <w:rPr>
                <w:rFonts w:ascii="Tahoma" w:hAnsi="Tahoma" w:cs="Tahoma"/>
                <w:b/>
                <w:bCs/>
                <w:iCs/>
                <w:color w:val="0000FF"/>
                <w:sz w:val="18"/>
                <w:szCs w:val="18"/>
                <w:highlight w:val="yellow"/>
              </w:rPr>
            </w:pPr>
            <w:r w:rsidRPr="00D860B3">
              <w:rPr>
                <w:rFonts w:ascii="Tahoma" w:hAnsi="Tahoma" w:cs="Tahoma"/>
                <w:b/>
                <w:bCs/>
                <w:iCs/>
                <w:color w:val="0000FF"/>
                <w:sz w:val="18"/>
                <w:szCs w:val="18"/>
              </w:rPr>
              <w:t>Avviso pubblico per l’affidamento dell’incarico di Organismo di Vigilanza (</w:t>
            </w:r>
            <w:proofErr w:type="spellStart"/>
            <w:r w:rsidRPr="00D860B3">
              <w:rPr>
                <w:rFonts w:ascii="Tahoma" w:hAnsi="Tahoma" w:cs="Tahoma"/>
                <w:b/>
                <w:bCs/>
                <w:iCs/>
                <w:color w:val="0000FF"/>
                <w:sz w:val="18"/>
                <w:szCs w:val="18"/>
              </w:rPr>
              <w:t>OdV</w:t>
            </w:r>
            <w:proofErr w:type="spellEnd"/>
            <w:r w:rsidRPr="00D860B3">
              <w:rPr>
                <w:rFonts w:ascii="Tahoma" w:hAnsi="Tahoma" w:cs="Tahoma"/>
                <w:b/>
                <w:bCs/>
                <w:iCs/>
                <w:color w:val="0000FF"/>
                <w:sz w:val="18"/>
                <w:szCs w:val="18"/>
              </w:rPr>
              <w:t>) di Milanosport S.p.A. – CIG: 885702583E - REP. 10/2021</w:t>
            </w:r>
          </w:p>
        </w:tc>
      </w:tr>
    </w:tbl>
    <w:p w14:paraId="593FC504" w14:textId="77777777" w:rsidR="00D860B3" w:rsidRDefault="00D860B3" w:rsidP="00D860B3">
      <w:pPr>
        <w:widowControl w:val="0"/>
        <w:tabs>
          <w:tab w:val="left" w:pos="9822"/>
        </w:tabs>
        <w:autoSpaceDE w:val="0"/>
        <w:autoSpaceDN w:val="0"/>
        <w:spacing w:before="92"/>
        <w:ind w:left="212"/>
        <w:rPr>
          <w:rFonts w:ascii="Tahoma" w:eastAsia="Arial" w:hAnsi="Tahoma" w:cs="Tahoma"/>
          <w:sz w:val="20"/>
          <w:szCs w:val="20"/>
          <w:lang w:eastAsia="en-US"/>
        </w:rPr>
      </w:pPr>
    </w:p>
    <w:p w14:paraId="36F81E95" w14:textId="2749E76B" w:rsidR="00D860B3" w:rsidRPr="00D860B3" w:rsidRDefault="00D860B3" w:rsidP="00D860B3">
      <w:pPr>
        <w:widowControl w:val="0"/>
        <w:tabs>
          <w:tab w:val="left" w:pos="9822"/>
        </w:tabs>
        <w:autoSpaceDE w:val="0"/>
        <w:autoSpaceDN w:val="0"/>
        <w:spacing w:before="92"/>
        <w:ind w:left="212"/>
        <w:rPr>
          <w:rFonts w:ascii="Tahoma" w:eastAsia="Arial" w:hAnsi="Tahoma" w:cs="Tahoma"/>
          <w:sz w:val="20"/>
          <w:szCs w:val="20"/>
          <w:lang w:eastAsia="en-US"/>
        </w:rPr>
      </w:pPr>
      <w:r w:rsidRPr="00D860B3">
        <w:rPr>
          <w:rFonts w:ascii="Tahoma" w:eastAsia="Arial" w:hAnsi="Tahoma" w:cs="Tahoma"/>
          <w:sz w:val="20"/>
          <w:szCs w:val="20"/>
          <w:lang w:eastAsia="en-US"/>
        </w:rPr>
        <w:t>Il/la</w:t>
      </w:r>
      <w:r w:rsidRPr="00D860B3">
        <w:rPr>
          <w:rFonts w:ascii="Tahoma" w:eastAsia="Arial" w:hAnsi="Tahoma" w:cs="Tahoma"/>
          <w:spacing w:val="-8"/>
          <w:sz w:val="20"/>
          <w:szCs w:val="20"/>
          <w:lang w:eastAsia="en-US"/>
        </w:rPr>
        <w:t xml:space="preserve"> </w:t>
      </w:r>
      <w:r w:rsidRPr="00D860B3">
        <w:rPr>
          <w:rFonts w:ascii="Tahoma" w:eastAsia="Arial" w:hAnsi="Tahoma" w:cs="Tahoma"/>
          <w:sz w:val="20"/>
          <w:szCs w:val="20"/>
          <w:lang w:eastAsia="en-US"/>
        </w:rPr>
        <w:t>sottoscritto/</w:t>
      </w:r>
      <w:proofErr w:type="gramStart"/>
      <w:r w:rsidRPr="00D860B3">
        <w:rPr>
          <w:rFonts w:ascii="Tahoma" w:eastAsia="Arial" w:hAnsi="Tahoma" w:cs="Tahoma"/>
          <w:sz w:val="20"/>
          <w:szCs w:val="20"/>
          <w:lang w:eastAsia="en-US"/>
        </w:rPr>
        <w:t>a</w:t>
      </w:r>
      <w:r w:rsidRPr="00D860B3">
        <w:rPr>
          <w:rFonts w:ascii="Tahoma" w:eastAsia="Arial" w:hAnsi="Tahoma" w:cs="Tahoma"/>
          <w:spacing w:val="1"/>
          <w:sz w:val="20"/>
          <w:szCs w:val="20"/>
          <w:lang w:eastAsia="en-US"/>
        </w:rPr>
        <w:t xml:space="preserve"> </w:t>
      </w:r>
      <w:r w:rsidRPr="00D860B3">
        <w:rPr>
          <w:rFonts w:ascii="Tahoma" w:eastAsia="Arial" w:hAnsi="Tahoma" w:cs="Tahoma"/>
          <w:w w:val="99"/>
          <w:sz w:val="20"/>
          <w:szCs w:val="20"/>
          <w:u w:val="single"/>
          <w:lang w:eastAsia="en-US"/>
        </w:rPr>
        <w:t xml:space="preserve"> </w:t>
      </w:r>
      <w:r>
        <w:rPr>
          <w:rFonts w:ascii="Tahoma" w:eastAsia="Arial" w:hAnsi="Tahoma" w:cs="Tahoma"/>
          <w:sz w:val="20"/>
          <w:szCs w:val="20"/>
          <w:u w:val="single"/>
          <w:lang w:eastAsia="en-US"/>
        </w:rPr>
        <w:t>_</w:t>
      </w:r>
      <w:proofErr w:type="gramEnd"/>
      <w:r>
        <w:rPr>
          <w:rFonts w:ascii="Tahoma" w:eastAsia="Arial" w:hAnsi="Tahoma" w:cs="Tahoma"/>
          <w:sz w:val="20"/>
          <w:szCs w:val="20"/>
          <w:u w:val="single"/>
          <w:lang w:eastAsia="en-US"/>
        </w:rPr>
        <w:t>_____________________________________________________________________</w:t>
      </w:r>
    </w:p>
    <w:p w14:paraId="67B9FD7D" w14:textId="77777777" w:rsidR="00D860B3" w:rsidRPr="00D860B3" w:rsidRDefault="00D860B3" w:rsidP="00D860B3">
      <w:pPr>
        <w:widowControl w:val="0"/>
        <w:autoSpaceDE w:val="0"/>
        <w:autoSpaceDN w:val="0"/>
        <w:rPr>
          <w:rFonts w:ascii="Tahoma" w:eastAsia="Arial" w:hAnsi="Tahoma" w:cs="Tahoma"/>
          <w:sz w:val="12"/>
          <w:szCs w:val="20"/>
          <w:lang w:eastAsia="en-US"/>
        </w:rPr>
      </w:pPr>
    </w:p>
    <w:p w14:paraId="653E8990" w14:textId="77777777" w:rsidR="00D860B3" w:rsidRPr="00D860B3" w:rsidRDefault="00D860B3" w:rsidP="00D860B3">
      <w:pPr>
        <w:widowControl w:val="0"/>
        <w:tabs>
          <w:tab w:val="left" w:pos="5324"/>
          <w:tab w:val="left" w:pos="6911"/>
          <w:tab w:val="left" w:pos="7853"/>
          <w:tab w:val="left" w:pos="8574"/>
          <w:tab w:val="left" w:pos="9521"/>
          <w:tab w:val="left" w:pos="9816"/>
        </w:tabs>
        <w:autoSpaceDE w:val="0"/>
        <w:autoSpaceDN w:val="0"/>
        <w:spacing w:before="93" w:line="477" w:lineRule="auto"/>
        <w:ind w:left="212" w:right="247"/>
        <w:rPr>
          <w:rFonts w:ascii="Tahoma" w:eastAsia="Arial" w:hAnsi="Tahoma" w:cs="Tahoma"/>
          <w:spacing w:val="1"/>
          <w:sz w:val="20"/>
          <w:szCs w:val="20"/>
          <w:lang w:eastAsia="en-US"/>
        </w:rPr>
      </w:pPr>
      <w:r w:rsidRPr="00D860B3">
        <w:rPr>
          <w:rFonts w:ascii="Tahoma" w:eastAsia="Arial" w:hAnsi="Tahoma" w:cs="Tahoma"/>
          <w:sz w:val="20"/>
          <w:szCs w:val="20"/>
          <w:lang w:eastAsia="en-US"/>
        </w:rPr>
        <w:t>nato/a</w:t>
      </w:r>
      <w:r w:rsidRPr="00D860B3">
        <w:rPr>
          <w:rFonts w:ascii="Tahoma" w:eastAsia="Arial" w:hAnsi="Tahoma" w:cs="Tahoma"/>
          <w:sz w:val="20"/>
          <w:szCs w:val="20"/>
          <w:u w:val="single"/>
          <w:lang w:eastAsia="en-US"/>
        </w:rPr>
        <w:tab/>
      </w:r>
      <w:r w:rsidRPr="00D860B3">
        <w:rPr>
          <w:rFonts w:ascii="Tahoma" w:eastAsia="Arial" w:hAnsi="Tahoma" w:cs="Tahoma"/>
          <w:sz w:val="20"/>
          <w:szCs w:val="20"/>
          <w:lang w:eastAsia="en-US"/>
        </w:rPr>
        <w:t>(</w:t>
      </w:r>
      <w:proofErr w:type="spellStart"/>
      <w:r w:rsidRPr="00D860B3">
        <w:rPr>
          <w:rFonts w:ascii="Tahoma" w:eastAsia="Arial" w:hAnsi="Tahoma" w:cs="Tahoma"/>
          <w:sz w:val="20"/>
          <w:szCs w:val="20"/>
          <w:lang w:eastAsia="en-US"/>
        </w:rPr>
        <w:t>Prov</w:t>
      </w:r>
      <w:proofErr w:type="spellEnd"/>
      <w:r w:rsidRPr="00D860B3">
        <w:rPr>
          <w:rFonts w:ascii="Tahoma" w:eastAsia="Arial" w:hAnsi="Tahoma" w:cs="Tahoma"/>
          <w:sz w:val="20"/>
          <w:szCs w:val="20"/>
          <w:u w:val="single"/>
          <w:lang w:eastAsia="en-US"/>
        </w:rPr>
        <w:tab/>
      </w:r>
      <w:r w:rsidRPr="00D860B3">
        <w:rPr>
          <w:rFonts w:ascii="Tahoma" w:eastAsia="Arial" w:hAnsi="Tahoma" w:cs="Tahoma"/>
          <w:sz w:val="20"/>
          <w:szCs w:val="20"/>
          <w:lang w:eastAsia="en-US"/>
        </w:rPr>
        <w:t>),</w:t>
      </w:r>
      <w:r w:rsidRPr="00D860B3">
        <w:rPr>
          <w:rFonts w:ascii="Tahoma" w:eastAsia="Arial" w:hAnsi="Tahoma" w:cs="Tahoma"/>
          <w:spacing w:val="3"/>
          <w:sz w:val="20"/>
          <w:szCs w:val="20"/>
          <w:lang w:eastAsia="en-US"/>
        </w:rPr>
        <w:t xml:space="preserve"> </w:t>
      </w:r>
      <w:r w:rsidRPr="00D860B3">
        <w:rPr>
          <w:rFonts w:ascii="Tahoma" w:eastAsia="Arial" w:hAnsi="Tahoma" w:cs="Tahoma"/>
          <w:sz w:val="20"/>
          <w:szCs w:val="20"/>
          <w:lang w:eastAsia="en-US"/>
        </w:rPr>
        <w:t>il</w:t>
      </w:r>
      <w:r w:rsidRPr="00D860B3">
        <w:rPr>
          <w:rFonts w:ascii="Tahoma" w:eastAsia="Arial" w:hAnsi="Tahoma" w:cs="Tahoma"/>
          <w:sz w:val="20"/>
          <w:szCs w:val="20"/>
          <w:u w:val="single"/>
          <w:lang w:eastAsia="en-US"/>
        </w:rPr>
        <w:tab/>
        <w:t>/</w:t>
      </w:r>
      <w:r w:rsidRPr="00D860B3">
        <w:rPr>
          <w:rFonts w:ascii="Tahoma" w:eastAsia="Arial" w:hAnsi="Tahoma" w:cs="Tahoma"/>
          <w:sz w:val="20"/>
          <w:szCs w:val="20"/>
          <w:u w:val="single"/>
          <w:lang w:eastAsia="en-US"/>
        </w:rPr>
        <w:tab/>
        <w:t>/</w:t>
      </w:r>
      <w:r w:rsidRPr="00D860B3">
        <w:rPr>
          <w:rFonts w:ascii="Tahoma" w:eastAsia="Arial" w:hAnsi="Tahoma" w:cs="Tahoma"/>
          <w:sz w:val="20"/>
          <w:szCs w:val="20"/>
          <w:u w:val="single"/>
          <w:lang w:eastAsia="en-US"/>
        </w:rPr>
        <w:tab/>
      </w:r>
      <w:r w:rsidRPr="00D860B3">
        <w:rPr>
          <w:rFonts w:ascii="Tahoma" w:eastAsia="Arial" w:hAnsi="Tahoma" w:cs="Tahoma"/>
          <w:sz w:val="20"/>
          <w:szCs w:val="20"/>
          <w:lang w:eastAsia="en-US"/>
        </w:rPr>
        <w:t>,</w:t>
      </w:r>
      <w:r w:rsidRPr="00D860B3">
        <w:rPr>
          <w:rFonts w:ascii="Tahoma" w:eastAsia="Arial" w:hAnsi="Tahoma" w:cs="Tahoma"/>
          <w:spacing w:val="1"/>
          <w:sz w:val="20"/>
          <w:szCs w:val="20"/>
          <w:lang w:eastAsia="en-US"/>
        </w:rPr>
        <w:t xml:space="preserve"> </w:t>
      </w:r>
    </w:p>
    <w:p w14:paraId="2B303B65" w14:textId="77777777" w:rsidR="00D860B3" w:rsidRPr="00D860B3" w:rsidRDefault="00D860B3" w:rsidP="00D860B3">
      <w:pPr>
        <w:widowControl w:val="0"/>
        <w:tabs>
          <w:tab w:val="left" w:pos="5324"/>
          <w:tab w:val="left" w:pos="6911"/>
          <w:tab w:val="left" w:pos="7853"/>
          <w:tab w:val="left" w:pos="8574"/>
          <w:tab w:val="left" w:pos="9639"/>
          <w:tab w:val="left" w:pos="9816"/>
        </w:tabs>
        <w:autoSpaceDE w:val="0"/>
        <w:autoSpaceDN w:val="0"/>
        <w:spacing w:before="93" w:line="477" w:lineRule="auto"/>
        <w:ind w:left="212" w:right="-1"/>
        <w:rPr>
          <w:rFonts w:ascii="Tahoma" w:eastAsia="Arial" w:hAnsi="Tahoma" w:cs="Tahoma"/>
          <w:sz w:val="20"/>
          <w:szCs w:val="20"/>
          <w:lang w:eastAsia="en-US"/>
        </w:rPr>
      </w:pPr>
      <w:r w:rsidRPr="00D860B3">
        <w:rPr>
          <w:rFonts w:ascii="Tahoma" w:eastAsia="Arial" w:hAnsi="Tahoma" w:cs="Tahoma"/>
          <w:sz w:val="20"/>
          <w:szCs w:val="20"/>
          <w:lang w:eastAsia="en-US"/>
        </w:rPr>
        <w:t>C.F</w:t>
      </w:r>
      <w:r w:rsidRPr="00D860B3">
        <w:rPr>
          <w:rFonts w:ascii="Tahoma" w:eastAsia="Arial" w:hAnsi="Tahoma" w:cs="Tahoma"/>
          <w:w w:val="99"/>
          <w:sz w:val="20"/>
          <w:szCs w:val="20"/>
          <w:lang w:eastAsia="en-US"/>
        </w:rPr>
        <w:t xml:space="preserve">. </w:t>
      </w:r>
      <w:r w:rsidRPr="00D860B3">
        <w:rPr>
          <w:rFonts w:ascii="Tahoma" w:eastAsia="Arial" w:hAnsi="Tahoma" w:cs="Tahoma"/>
          <w:w w:val="99"/>
          <w:sz w:val="20"/>
          <w:szCs w:val="20"/>
          <w:u w:val="single"/>
          <w:lang w:eastAsia="en-US"/>
        </w:rPr>
        <w:t xml:space="preserve"> </w:t>
      </w:r>
      <w:r w:rsidRPr="00D860B3">
        <w:rPr>
          <w:rFonts w:ascii="Tahoma" w:eastAsia="Arial" w:hAnsi="Tahoma" w:cs="Tahoma"/>
          <w:sz w:val="20"/>
          <w:szCs w:val="20"/>
          <w:u w:val="single"/>
          <w:lang w:eastAsia="en-US"/>
        </w:rPr>
        <w:t>_____________________________        _____</w:t>
      </w:r>
      <w:proofErr w:type="gramStart"/>
      <w:r w:rsidRPr="00D860B3">
        <w:rPr>
          <w:rFonts w:ascii="Tahoma" w:eastAsia="Arial" w:hAnsi="Tahoma" w:cs="Tahoma"/>
          <w:sz w:val="20"/>
          <w:szCs w:val="20"/>
          <w:u w:val="single"/>
          <w:lang w:eastAsia="en-US"/>
        </w:rPr>
        <w:t>_</w:t>
      </w:r>
      <w:r w:rsidRPr="00D860B3">
        <w:rPr>
          <w:rFonts w:ascii="Tahoma" w:eastAsia="Arial" w:hAnsi="Tahoma" w:cs="Tahoma"/>
          <w:sz w:val="20"/>
          <w:szCs w:val="20"/>
          <w:lang w:eastAsia="en-US"/>
        </w:rPr>
        <w:t xml:space="preserve">  P.IVA</w:t>
      </w:r>
      <w:proofErr w:type="gramEnd"/>
      <w:r w:rsidRPr="00D860B3">
        <w:rPr>
          <w:rFonts w:ascii="Tahoma" w:eastAsia="Arial" w:hAnsi="Tahoma" w:cs="Tahoma"/>
          <w:sz w:val="20"/>
          <w:szCs w:val="20"/>
          <w:lang w:eastAsia="en-US"/>
        </w:rPr>
        <w:t xml:space="preserve"> ____________________________________</w:t>
      </w:r>
    </w:p>
    <w:p w14:paraId="7463629C" w14:textId="77777777" w:rsidR="00D860B3" w:rsidRPr="00D860B3" w:rsidRDefault="00D860B3" w:rsidP="00D860B3">
      <w:pPr>
        <w:widowControl w:val="0"/>
        <w:tabs>
          <w:tab w:val="left" w:pos="6195"/>
          <w:tab w:val="left" w:pos="7742"/>
          <w:tab w:val="left" w:pos="9881"/>
        </w:tabs>
        <w:autoSpaceDE w:val="0"/>
        <w:autoSpaceDN w:val="0"/>
        <w:spacing w:before="4"/>
        <w:ind w:left="212"/>
        <w:rPr>
          <w:rFonts w:ascii="Tahoma" w:eastAsia="Arial" w:hAnsi="Tahoma" w:cs="Tahoma"/>
          <w:sz w:val="20"/>
          <w:szCs w:val="20"/>
          <w:lang w:eastAsia="en-US"/>
        </w:rPr>
      </w:pPr>
      <w:r w:rsidRPr="00D860B3">
        <w:rPr>
          <w:rFonts w:ascii="Tahoma" w:eastAsia="Arial" w:hAnsi="Tahoma" w:cs="Tahoma"/>
          <w:sz w:val="20"/>
          <w:szCs w:val="20"/>
          <w:lang w:eastAsia="en-US"/>
        </w:rPr>
        <w:t>residente</w:t>
      </w:r>
      <w:r w:rsidRPr="00D860B3">
        <w:rPr>
          <w:rFonts w:ascii="Tahoma" w:eastAsia="Arial" w:hAnsi="Tahoma" w:cs="Tahoma"/>
          <w:spacing w:val="-2"/>
          <w:sz w:val="20"/>
          <w:szCs w:val="20"/>
          <w:lang w:eastAsia="en-US"/>
        </w:rPr>
        <w:t xml:space="preserve"> </w:t>
      </w:r>
      <w:r w:rsidRPr="00D860B3">
        <w:rPr>
          <w:rFonts w:ascii="Tahoma" w:eastAsia="Arial" w:hAnsi="Tahoma" w:cs="Tahoma"/>
          <w:sz w:val="20"/>
          <w:szCs w:val="20"/>
          <w:lang w:eastAsia="en-US"/>
        </w:rPr>
        <w:t xml:space="preserve">a </w:t>
      </w:r>
      <w:r w:rsidRPr="00D860B3">
        <w:rPr>
          <w:rFonts w:ascii="Tahoma" w:eastAsia="Arial" w:hAnsi="Tahoma" w:cs="Tahoma"/>
          <w:sz w:val="20"/>
          <w:szCs w:val="20"/>
          <w:u w:val="single"/>
          <w:lang w:eastAsia="en-US"/>
        </w:rPr>
        <w:tab/>
      </w:r>
      <w:r w:rsidRPr="00D860B3">
        <w:rPr>
          <w:rFonts w:ascii="Tahoma" w:eastAsia="Arial" w:hAnsi="Tahoma" w:cs="Tahoma"/>
          <w:sz w:val="20"/>
          <w:szCs w:val="20"/>
          <w:lang w:eastAsia="en-US"/>
        </w:rPr>
        <w:t>(Prov.</w:t>
      </w:r>
      <w:r w:rsidRPr="00D860B3">
        <w:rPr>
          <w:rFonts w:ascii="Tahoma" w:eastAsia="Arial" w:hAnsi="Tahoma" w:cs="Tahoma"/>
          <w:sz w:val="20"/>
          <w:szCs w:val="20"/>
          <w:u w:val="single"/>
          <w:lang w:eastAsia="en-US"/>
        </w:rPr>
        <w:tab/>
      </w:r>
      <w:r w:rsidRPr="00D860B3">
        <w:rPr>
          <w:rFonts w:ascii="Tahoma" w:eastAsia="Arial" w:hAnsi="Tahoma" w:cs="Tahoma"/>
          <w:sz w:val="20"/>
          <w:szCs w:val="20"/>
          <w:lang w:eastAsia="en-US"/>
        </w:rPr>
        <w:t>)</w:t>
      </w:r>
      <w:r w:rsidRPr="00D860B3">
        <w:rPr>
          <w:rFonts w:ascii="Tahoma" w:eastAsia="Arial" w:hAnsi="Tahoma" w:cs="Tahoma"/>
          <w:spacing w:val="1"/>
          <w:sz w:val="20"/>
          <w:szCs w:val="20"/>
          <w:lang w:eastAsia="en-US"/>
        </w:rPr>
        <w:t xml:space="preserve"> </w:t>
      </w:r>
      <w:r w:rsidRPr="00D860B3">
        <w:rPr>
          <w:rFonts w:ascii="Tahoma" w:eastAsia="Arial" w:hAnsi="Tahoma" w:cs="Tahoma"/>
          <w:sz w:val="20"/>
          <w:szCs w:val="20"/>
          <w:lang w:eastAsia="en-US"/>
        </w:rPr>
        <w:t>CAP</w:t>
      </w:r>
      <w:r w:rsidRPr="00D860B3">
        <w:rPr>
          <w:rFonts w:ascii="Tahoma" w:eastAsia="Arial" w:hAnsi="Tahoma" w:cs="Tahoma"/>
          <w:w w:val="99"/>
          <w:sz w:val="20"/>
          <w:szCs w:val="20"/>
          <w:u w:val="single"/>
          <w:lang w:eastAsia="en-US"/>
        </w:rPr>
        <w:t xml:space="preserve"> </w:t>
      </w:r>
      <w:r w:rsidRPr="00D860B3">
        <w:rPr>
          <w:rFonts w:ascii="Tahoma" w:eastAsia="Arial" w:hAnsi="Tahoma" w:cs="Tahoma"/>
          <w:sz w:val="20"/>
          <w:szCs w:val="20"/>
          <w:u w:val="single"/>
          <w:lang w:eastAsia="en-US"/>
        </w:rPr>
        <w:t>____________</w:t>
      </w:r>
    </w:p>
    <w:p w14:paraId="23CB0178" w14:textId="77777777" w:rsidR="00D860B3" w:rsidRPr="00D860B3" w:rsidRDefault="00D860B3" w:rsidP="00D860B3">
      <w:pPr>
        <w:widowControl w:val="0"/>
        <w:autoSpaceDE w:val="0"/>
        <w:autoSpaceDN w:val="0"/>
        <w:rPr>
          <w:rFonts w:ascii="Tahoma" w:eastAsia="Arial" w:hAnsi="Tahoma" w:cs="Tahoma"/>
          <w:sz w:val="12"/>
          <w:szCs w:val="20"/>
          <w:lang w:eastAsia="en-US"/>
        </w:rPr>
      </w:pPr>
    </w:p>
    <w:p w14:paraId="3E0429BE" w14:textId="68A5ED50" w:rsidR="00D860B3" w:rsidRPr="00D860B3" w:rsidRDefault="00D860B3" w:rsidP="00D860B3">
      <w:pPr>
        <w:widowControl w:val="0"/>
        <w:tabs>
          <w:tab w:val="left" w:pos="8659"/>
          <w:tab w:val="left" w:pos="9778"/>
        </w:tabs>
        <w:autoSpaceDE w:val="0"/>
        <w:autoSpaceDN w:val="0"/>
        <w:spacing w:before="93"/>
        <w:ind w:left="267"/>
        <w:rPr>
          <w:rFonts w:ascii="Tahoma" w:eastAsia="Arial" w:hAnsi="Tahoma" w:cs="Tahoma"/>
          <w:sz w:val="20"/>
          <w:szCs w:val="20"/>
          <w:lang w:eastAsia="en-US"/>
        </w:rPr>
      </w:pPr>
      <w:r w:rsidRPr="00D860B3">
        <w:rPr>
          <w:rFonts w:ascii="Tahoma" w:eastAsia="Arial" w:hAnsi="Tahoma" w:cs="Tahoma"/>
          <w:sz w:val="20"/>
          <w:szCs w:val="20"/>
          <w:lang w:eastAsia="en-US"/>
        </w:rPr>
        <w:t>Via/Piazza</w:t>
      </w:r>
      <w:r w:rsidRPr="00D860B3">
        <w:rPr>
          <w:rFonts w:ascii="Tahoma" w:eastAsia="Arial" w:hAnsi="Tahoma" w:cs="Tahoma"/>
          <w:sz w:val="20"/>
          <w:szCs w:val="20"/>
          <w:u w:val="single"/>
          <w:lang w:eastAsia="en-US"/>
        </w:rPr>
        <w:tab/>
      </w:r>
      <w:r w:rsidRPr="00D860B3">
        <w:rPr>
          <w:rFonts w:ascii="Tahoma" w:eastAsia="Arial" w:hAnsi="Tahoma" w:cs="Tahoma"/>
          <w:sz w:val="20"/>
          <w:szCs w:val="20"/>
          <w:lang w:eastAsia="en-US"/>
        </w:rPr>
        <w:t>n.</w:t>
      </w:r>
      <w:r>
        <w:rPr>
          <w:rFonts w:ascii="Tahoma" w:eastAsia="Arial" w:hAnsi="Tahoma" w:cs="Tahoma"/>
          <w:sz w:val="20"/>
          <w:szCs w:val="20"/>
          <w:u w:val="single"/>
          <w:lang w:eastAsia="en-US"/>
        </w:rPr>
        <w:t xml:space="preserve"> ______</w:t>
      </w:r>
      <w:r w:rsidRPr="00D860B3">
        <w:rPr>
          <w:rFonts w:ascii="Tahoma" w:eastAsia="Arial" w:hAnsi="Tahoma" w:cs="Tahoma"/>
          <w:sz w:val="20"/>
          <w:szCs w:val="20"/>
          <w:lang w:eastAsia="en-US"/>
        </w:rPr>
        <w:t>,</w:t>
      </w:r>
    </w:p>
    <w:p w14:paraId="40C22D00" w14:textId="77777777" w:rsidR="00D860B3" w:rsidRPr="00D860B3" w:rsidRDefault="00D860B3" w:rsidP="00D860B3">
      <w:pPr>
        <w:widowControl w:val="0"/>
        <w:autoSpaceDE w:val="0"/>
        <w:autoSpaceDN w:val="0"/>
        <w:spacing w:before="10"/>
        <w:rPr>
          <w:rFonts w:ascii="Tahoma" w:eastAsia="Arial" w:hAnsi="Tahoma" w:cs="Tahoma"/>
          <w:sz w:val="11"/>
          <w:szCs w:val="20"/>
          <w:lang w:eastAsia="en-US"/>
        </w:rPr>
      </w:pPr>
    </w:p>
    <w:p w14:paraId="74451DB5" w14:textId="77777777" w:rsidR="00D860B3" w:rsidRPr="00D860B3" w:rsidRDefault="00D860B3" w:rsidP="00D860B3">
      <w:pPr>
        <w:widowControl w:val="0"/>
        <w:autoSpaceDE w:val="0"/>
        <w:autoSpaceDN w:val="0"/>
        <w:spacing w:before="93"/>
        <w:ind w:left="212"/>
        <w:jc w:val="both"/>
        <w:rPr>
          <w:rFonts w:ascii="Tahoma" w:eastAsia="Arial" w:hAnsi="Tahoma" w:cs="Tahoma"/>
          <w:sz w:val="20"/>
          <w:szCs w:val="20"/>
          <w:lang w:eastAsia="en-US"/>
        </w:rPr>
      </w:pPr>
      <w:r w:rsidRPr="00D860B3">
        <w:rPr>
          <w:rFonts w:ascii="Tahoma" w:eastAsia="Arial" w:hAnsi="Tahoma" w:cs="Tahoma"/>
          <w:sz w:val="20"/>
          <w:szCs w:val="20"/>
          <w:lang w:eastAsia="en-US"/>
        </w:rPr>
        <w:t xml:space="preserve">indirizzo del domicilio </w:t>
      </w:r>
      <w:proofErr w:type="gramStart"/>
      <w:r w:rsidRPr="00D860B3">
        <w:rPr>
          <w:rFonts w:ascii="Tahoma" w:eastAsia="Arial" w:hAnsi="Tahoma" w:cs="Tahoma"/>
          <w:sz w:val="20"/>
          <w:szCs w:val="20"/>
          <w:lang w:eastAsia="en-US"/>
        </w:rPr>
        <w:t>eletto:_</w:t>
      </w:r>
      <w:proofErr w:type="gramEnd"/>
      <w:r w:rsidRPr="00D860B3">
        <w:rPr>
          <w:rFonts w:ascii="Tahoma" w:eastAsia="Arial" w:hAnsi="Tahoma" w:cs="Tahoma"/>
          <w:sz w:val="20"/>
          <w:szCs w:val="20"/>
          <w:lang w:eastAsia="en-US"/>
        </w:rPr>
        <w:t>______________________________________________________________</w:t>
      </w:r>
    </w:p>
    <w:p w14:paraId="1A919840" w14:textId="77777777" w:rsidR="00D860B3" w:rsidRPr="00D860B3" w:rsidRDefault="00D860B3" w:rsidP="00D860B3">
      <w:pPr>
        <w:widowControl w:val="0"/>
        <w:autoSpaceDE w:val="0"/>
        <w:autoSpaceDN w:val="0"/>
        <w:spacing w:before="93"/>
        <w:ind w:left="212"/>
        <w:jc w:val="both"/>
        <w:rPr>
          <w:rFonts w:ascii="Tahoma" w:eastAsia="Arial" w:hAnsi="Tahoma" w:cs="Tahoma"/>
          <w:sz w:val="20"/>
          <w:szCs w:val="20"/>
          <w:lang w:eastAsia="en-US"/>
        </w:rPr>
      </w:pPr>
    </w:p>
    <w:p w14:paraId="5E8A8D84" w14:textId="77777777" w:rsidR="00D860B3" w:rsidRPr="00D860B3" w:rsidRDefault="00D860B3" w:rsidP="00D860B3">
      <w:pPr>
        <w:widowControl w:val="0"/>
        <w:autoSpaceDE w:val="0"/>
        <w:autoSpaceDN w:val="0"/>
        <w:spacing w:before="93"/>
        <w:ind w:left="212"/>
        <w:jc w:val="both"/>
        <w:rPr>
          <w:rFonts w:ascii="Tahoma" w:eastAsia="Arial" w:hAnsi="Tahoma" w:cs="Tahoma"/>
          <w:sz w:val="20"/>
          <w:szCs w:val="20"/>
          <w:lang w:eastAsia="en-US"/>
        </w:rPr>
      </w:pPr>
      <w:r w:rsidRPr="00D860B3">
        <w:rPr>
          <w:rFonts w:ascii="Tahoma" w:eastAsia="Arial" w:hAnsi="Tahoma" w:cs="Tahoma"/>
          <w:sz w:val="20"/>
          <w:szCs w:val="20"/>
          <w:lang w:eastAsia="en-US"/>
        </w:rPr>
        <w:t>Telefono _____________</w:t>
      </w:r>
      <w:r w:rsidRPr="00D860B3">
        <w:rPr>
          <w:rFonts w:ascii="Tahoma" w:eastAsia="Arial" w:hAnsi="Tahoma" w:cs="Tahoma"/>
          <w:sz w:val="20"/>
          <w:szCs w:val="20"/>
          <w:lang w:eastAsia="en-US"/>
        </w:rPr>
        <w:tab/>
      </w:r>
      <w:r w:rsidRPr="00D860B3">
        <w:rPr>
          <w:rFonts w:ascii="Tahoma" w:eastAsia="Arial" w:hAnsi="Tahoma" w:cs="Tahoma"/>
          <w:sz w:val="20"/>
          <w:szCs w:val="20"/>
          <w:lang w:eastAsia="en-US"/>
        </w:rPr>
        <w:tab/>
        <w:t>Fax _______________</w:t>
      </w:r>
      <w:r w:rsidRPr="00D860B3">
        <w:rPr>
          <w:rFonts w:ascii="Tahoma" w:eastAsia="Arial" w:hAnsi="Tahoma" w:cs="Tahoma"/>
          <w:sz w:val="20"/>
          <w:szCs w:val="20"/>
          <w:lang w:eastAsia="en-US"/>
        </w:rPr>
        <w:tab/>
      </w:r>
      <w:r w:rsidRPr="00D860B3">
        <w:rPr>
          <w:rFonts w:ascii="Tahoma" w:eastAsia="Arial" w:hAnsi="Tahoma" w:cs="Tahoma"/>
          <w:sz w:val="20"/>
          <w:szCs w:val="20"/>
          <w:lang w:eastAsia="en-US"/>
        </w:rPr>
        <w:tab/>
        <w:t>PEC</w:t>
      </w:r>
      <w:r w:rsidRPr="00D860B3">
        <w:rPr>
          <w:rFonts w:ascii="Tahoma" w:eastAsia="Arial" w:hAnsi="Tahoma" w:cs="Tahoma"/>
          <w:sz w:val="20"/>
          <w:szCs w:val="20"/>
          <w:lang w:eastAsia="en-US"/>
        </w:rPr>
        <w:tab/>
        <w:t>_______________________</w:t>
      </w:r>
    </w:p>
    <w:p w14:paraId="0463D8A0" w14:textId="77777777" w:rsidR="00D860B3" w:rsidRPr="00D860B3" w:rsidRDefault="00D860B3" w:rsidP="00D860B3">
      <w:pPr>
        <w:widowControl w:val="0"/>
        <w:autoSpaceDE w:val="0"/>
        <w:autoSpaceDN w:val="0"/>
        <w:spacing w:before="93"/>
        <w:ind w:left="212"/>
        <w:jc w:val="both"/>
        <w:rPr>
          <w:rFonts w:ascii="Tahoma" w:eastAsia="Arial" w:hAnsi="Tahoma" w:cs="Tahoma"/>
          <w:b/>
          <w:sz w:val="20"/>
          <w:szCs w:val="20"/>
          <w:lang w:eastAsia="en-US"/>
        </w:rPr>
      </w:pPr>
    </w:p>
    <w:p w14:paraId="229711D4" w14:textId="42630394" w:rsidR="00D860B3" w:rsidRDefault="00D860B3" w:rsidP="00D860B3">
      <w:pPr>
        <w:jc w:val="both"/>
        <w:rPr>
          <w:rFonts w:ascii="Tahoma" w:eastAsia="Arial" w:hAnsi="Tahoma" w:cs="Tahoma"/>
          <w:sz w:val="20"/>
          <w:szCs w:val="20"/>
          <w:lang w:eastAsia="en-US"/>
        </w:rPr>
      </w:pPr>
      <w:r w:rsidRPr="00D860B3">
        <w:rPr>
          <w:rFonts w:ascii="Tahoma" w:eastAsia="Arial" w:hAnsi="Tahoma" w:cs="Tahoma"/>
          <w:sz w:val="20"/>
          <w:szCs w:val="20"/>
          <w:lang w:eastAsia="en-US"/>
        </w:rPr>
        <w:t>ai sensi degli artt. 46 e 47 del D.P.R. 445/2000 e consapevole ai sensi degli articoli 75 e 76 del medesimo D.P.R. della decadenza dall’eventuale affidamento, nonché della responsabilità penale, cui va incontro in caso di dichiarazione mendace o contenente dati non più rispondenti a verità</w:t>
      </w:r>
    </w:p>
    <w:p w14:paraId="6B8D2DD0" w14:textId="77777777" w:rsidR="00D860B3" w:rsidRPr="00D860B3" w:rsidRDefault="00D860B3" w:rsidP="00D860B3">
      <w:pPr>
        <w:jc w:val="both"/>
        <w:rPr>
          <w:rFonts w:ascii="Tahoma" w:eastAsia="Arial" w:hAnsi="Tahoma" w:cs="Tahoma"/>
          <w:sz w:val="20"/>
          <w:szCs w:val="20"/>
          <w:lang w:eastAsia="en-US"/>
        </w:rPr>
      </w:pPr>
    </w:p>
    <w:p w14:paraId="245764B4" w14:textId="09A54867" w:rsidR="004B6704" w:rsidRDefault="00D860B3" w:rsidP="00D860B3">
      <w:pPr>
        <w:jc w:val="center"/>
        <w:rPr>
          <w:rFonts w:ascii="Tahoma" w:eastAsia="Arial" w:hAnsi="Tahoma" w:cs="Tahoma"/>
          <w:b/>
          <w:bCs/>
          <w:sz w:val="20"/>
          <w:szCs w:val="20"/>
          <w:lang w:eastAsia="en-US"/>
        </w:rPr>
      </w:pPr>
      <w:r w:rsidRPr="00D860B3">
        <w:rPr>
          <w:rFonts w:ascii="Tahoma" w:eastAsia="Arial" w:hAnsi="Tahoma" w:cs="Tahoma"/>
          <w:b/>
          <w:bCs/>
          <w:sz w:val="20"/>
          <w:szCs w:val="20"/>
          <w:lang w:eastAsia="en-US"/>
        </w:rPr>
        <w:t>DICHIARA</w:t>
      </w:r>
      <w:r w:rsidR="0062011B">
        <w:rPr>
          <w:rFonts w:ascii="Tahoma" w:eastAsia="Arial" w:hAnsi="Tahoma" w:cs="Tahoma"/>
          <w:b/>
          <w:bCs/>
          <w:sz w:val="20"/>
          <w:szCs w:val="20"/>
          <w:lang w:eastAsia="en-US"/>
        </w:rPr>
        <w:t xml:space="preserve"> </w:t>
      </w:r>
    </w:p>
    <w:p w14:paraId="1EDA2A11" w14:textId="328C87CC" w:rsidR="0062011B" w:rsidRDefault="0062011B" w:rsidP="0062011B">
      <w:pPr>
        <w:rPr>
          <w:rFonts w:ascii="Tahoma" w:eastAsia="Arial" w:hAnsi="Tahoma" w:cs="Tahoma"/>
          <w:b/>
          <w:bCs/>
          <w:sz w:val="20"/>
          <w:szCs w:val="20"/>
          <w:lang w:eastAsia="en-US"/>
        </w:rPr>
      </w:pPr>
    </w:p>
    <w:p w14:paraId="13058F08" w14:textId="3E7C81D0" w:rsidR="0062011B" w:rsidRPr="00AA60CF" w:rsidRDefault="0062011B" w:rsidP="0062011B">
      <w:pPr>
        <w:jc w:val="both"/>
        <w:rPr>
          <w:rFonts w:ascii="Tahoma" w:hAnsi="Tahoma" w:cs="Tahoma"/>
          <w:color w:val="000000" w:themeColor="text1"/>
          <w:sz w:val="20"/>
          <w:szCs w:val="20"/>
        </w:rPr>
      </w:pPr>
      <w:r w:rsidRPr="00AA60CF">
        <w:rPr>
          <w:rFonts w:ascii="Tahoma" w:hAnsi="Tahoma" w:cs="Tahoma"/>
          <w:color w:val="000000" w:themeColor="text1"/>
          <w:sz w:val="20"/>
          <w:szCs w:val="20"/>
        </w:rPr>
        <w:t>a) di essere in possesso della cittadinanza italiana o di altro Stato membro dell’Unione europea;</w:t>
      </w:r>
    </w:p>
    <w:p w14:paraId="574CEC7D" w14:textId="0D5C6519"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 xml:space="preserve">b) di godere dei diritti civili e politici; </w:t>
      </w:r>
      <w:r w:rsidR="0063381A" w:rsidRPr="0063381A">
        <w:rPr>
          <w:rFonts w:ascii="Tahoma" w:hAnsi="Tahoma" w:cs="Tahoma"/>
          <w:i/>
          <w:iCs/>
          <w:sz w:val="20"/>
          <w:szCs w:val="20"/>
        </w:rPr>
        <w:t>(</w:t>
      </w:r>
      <w:r w:rsidRPr="0063381A">
        <w:rPr>
          <w:rFonts w:ascii="Tahoma" w:hAnsi="Tahoma" w:cs="Tahoma"/>
          <w:i/>
          <w:iCs/>
          <w:sz w:val="20"/>
          <w:szCs w:val="20"/>
        </w:rPr>
        <w:t>i cittadini di Stati membri dell’UE devono godere dei diritti civili e politici anche negli stati di appartenenza o di provenienza ed avere adeguata conoscenza e padronanza della lingua italiana, parlata e scritta</w:t>
      </w:r>
      <w:r w:rsidR="0063381A" w:rsidRPr="0063381A">
        <w:rPr>
          <w:rFonts w:ascii="Tahoma" w:hAnsi="Tahoma" w:cs="Tahoma"/>
          <w:i/>
          <w:iCs/>
          <w:sz w:val="20"/>
          <w:szCs w:val="20"/>
        </w:rPr>
        <w:t>)</w:t>
      </w:r>
      <w:r w:rsidRPr="00AA60CF">
        <w:rPr>
          <w:rFonts w:ascii="Tahoma" w:hAnsi="Tahoma" w:cs="Tahoma"/>
          <w:sz w:val="20"/>
          <w:szCs w:val="20"/>
        </w:rPr>
        <w:t>;</w:t>
      </w:r>
    </w:p>
    <w:p w14:paraId="3D19554C" w14:textId="05C3F8B4"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c) di non trovarsi in stato di interdizione temporanea o di sospensione dagli uffici direttivi delle persone giuridiche e delle imprese;</w:t>
      </w:r>
    </w:p>
    <w:p w14:paraId="0FEA0EF1" w14:textId="72E7F29B"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d) di non trovarsi in una delle condizioni di ineleggibilità o decadenza previste dall'art. 2382 del Codice civile (ossia non essere interdetto, inabilitato, fallito, condannato ad una pena che comporta l’interdizione, anche temporanea dai pubblici uffici o l’incapacità ad esercitare uffici direttivi);</w:t>
      </w:r>
    </w:p>
    <w:p w14:paraId="214BEE39" w14:textId="01209297"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e) di non aver riportato condanne penali, anche non definitive, incluse sentenze di applicazione della pena su richiesta ai sensi dell’art. 444 c.p.p.</w:t>
      </w:r>
      <w:r w:rsidR="0063381A">
        <w:rPr>
          <w:rFonts w:ascii="Tahoma" w:hAnsi="Tahoma" w:cs="Tahoma"/>
          <w:sz w:val="20"/>
          <w:szCs w:val="20"/>
        </w:rPr>
        <w:t xml:space="preserve"> </w:t>
      </w:r>
      <w:r w:rsidRPr="00AA60CF">
        <w:rPr>
          <w:rFonts w:ascii="Tahoma" w:hAnsi="Tahoma" w:cs="Tahoma"/>
          <w:sz w:val="20"/>
          <w:szCs w:val="20"/>
        </w:rPr>
        <w:t>(</w:t>
      </w:r>
      <w:r w:rsidR="0063381A">
        <w:rPr>
          <w:rFonts w:ascii="Tahoma" w:hAnsi="Tahoma" w:cs="Tahoma"/>
          <w:i/>
          <w:iCs/>
          <w:sz w:val="20"/>
          <w:szCs w:val="20"/>
        </w:rPr>
        <w:t>l</w:t>
      </w:r>
      <w:r w:rsidRPr="00AA60CF">
        <w:rPr>
          <w:rFonts w:ascii="Tahoma" w:hAnsi="Tahoma" w:cs="Tahoma"/>
          <w:i/>
          <w:iCs/>
          <w:sz w:val="20"/>
          <w:szCs w:val="20"/>
        </w:rPr>
        <w:t>’esclusione non opera nel caso in cui il reato sia stato depenalizzato, sia intervenuta la riabilitazione, il reato sia stato dichiarato estinto dopo la condanna, ovvero in caso di revoca della condanna medesima)</w:t>
      </w:r>
      <w:r w:rsidRPr="00AA60CF">
        <w:rPr>
          <w:rFonts w:ascii="Tahoma" w:hAnsi="Tahoma" w:cs="Tahoma"/>
          <w:sz w:val="20"/>
          <w:szCs w:val="20"/>
        </w:rPr>
        <w:t xml:space="preserve">; </w:t>
      </w:r>
    </w:p>
    <w:p w14:paraId="78FEBCCC" w14:textId="2441AD62" w:rsidR="0062011B" w:rsidRPr="00AA60CF" w:rsidRDefault="0062011B" w:rsidP="0062011B">
      <w:pPr>
        <w:jc w:val="both"/>
        <w:rPr>
          <w:rFonts w:ascii="Tahoma" w:hAnsi="Tahoma" w:cs="Tahoma"/>
          <w:sz w:val="20"/>
          <w:szCs w:val="20"/>
        </w:rPr>
      </w:pPr>
      <w:r w:rsidRPr="00AA60CF">
        <w:rPr>
          <w:rFonts w:ascii="Tahoma" w:hAnsi="Tahoma" w:cs="Tahoma"/>
          <w:sz w:val="20"/>
          <w:szCs w:val="20"/>
        </w:rPr>
        <w:t>f)  di non avere procedimenti penali pendenti;</w:t>
      </w:r>
    </w:p>
    <w:p w14:paraId="5F9DD1DF" w14:textId="5CEA05F5"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g) di non essere sottoposto ad una misura cautelare personale, all’esito del procedimento di cui agli artt. 309 o 311 co. 2 c.p.p. ovvero dopo il decorso dei relativi termini di instaurazione;</w:t>
      </w:r>
    </w:p>
    <w:p w14:paraId="44894A47" w14:textId="06BCE9FD"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h) di non essere stato sottoposto a misure di prevenzione ai sensi del D.Lgs. n. 159/2011, salvi gli effetti della riabilitazione;</w:t>
      </w:r>
    </w:p>
    <w:p w14:paraId="61F35FB5" w14:textId="06A55B8D"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i)  di non trovarsi in nessuna delle cause di inconferibilità ed incompatibilità di cui al D.Lgs. n. 39/2013;</w:t>
      </w:r>
    </w:p>
    <w:p w14:paraId="50AB7B65" w14:textId="54C7BE01"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 xml:space="preserve">j)  </w:t>
      </w:r>
      <w:r w:rsidRPr="009D6A27">
        <w:rPr>
          <w:rFonts w:ascii="Tahoma" w:hAnsi="Tahoma" w:cs="Tahoma"/>
          <w:sz w:val="20"/>
          <w:szCs w:val="20"/>
          <w:highlight w:val="yellow"/>
        </w:rPr>
        <w:t>di non essere membro del</w:t>
      </w:r>
      <w:r w:rsidRPr="00AA60CF">
        <w:rPr>
          <w:rFonts w:ascii="Tahoma" w:hAnsi="Tahoma" w:cs="Tahoma"/>
          <w:sz w:val="20"/>
          <w:szCs w:val="20"/>
        </w:rPr>
        <w:t xml:space="preserve"> </w:t>
      </w:r>
      <w:r w:rsidRPr="009D6A27">
        <w:rPr>
          <w:rFonts w:ascii="Tahoma" w:hAnsi="Tahoma" w:cs="Tahoma"/>
          <w:sz w:val="20"/>
          <w:szCs w:val="20"/>
          <w:highlight w:val="yellow"/>
        </w:rPr>
        <w:t>Parlamento, del Parlamento europeo, del Consiglio di una Regione o di una Provincia autonoma o di enti locali con popolazione superiore a 15.000 abitanti;</w:t>
      </w:r>
    </w:p>
    <w:p w14:paraId="5DA9A6F5" w14:textId="76886131"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 xml:space="preserve">k) di non aver svolto le funzioni di Organismo di Vigilanza per una società/ente/associazione che abbia riportato una condanna di primo grado ai sensi del D.Lgs. n. 231/2001, ove risulti dagli atti “l’omessa o insufficiente vigilanza” da parte dell’Organismo di Vigilanza (di cui i candidati erano componenti), secondo quanto previsto dall’art. 6 co. 1 </w:t>
      </w:r>
      <w:proofErr w:type="spellStart"/>
      <w:r w:rsidRPr="00AA60CF">
        <w:rPr>
          <w:rFonts w:ascii="Tahoma" w:hAnsi="Tahoma" w:cs="Tahoma"/>
          <w:sz w:val="20"/>
          <w:szCs w:val="20"/>
        </w:rPr>
        <w:t>let</w:t>
      </w:r>
      <w:proofErr w:type="spellEnd"/>
      <w:r w:rsidRPr="00AA60CF">
        <w:rPr>
          <w:rFonts w:ascii="Tahoma" w:hAnsi="Tahoma" w:cs="Tahoma"/>
          <w:sz w:val="20"/>
          <w:szCs w:val="20"/>
        </w:rPr>
        <w:t>. d) D.</w:t>
      </w:r>
      <w:bookmarkStart w:id="1" w:name="_Hlk76747967"/>
      <w:r w:rsidRPr="00AA60CF">
        <w:rPr>
          <w:rFonts w:ascii="Tahoma" w:hAnsi="Tahoma" w:cs="Tahoma"/>
          <w:sz w:val="20"/>
          <w:szCs w:val="20"/>
        </w:rPr>
        <w:t>L</w:t>
      </w:r>
      <w:bookmarkEnd w:id="1"/>
      <w:r w:rsidRPr="00AA60CF">
        <w:rPr>
          <w:rFonts w:ascii="Tahoma" w:hAnsi="Tahoma" w:cs="Tahoma"/>
          <w:sz w:val="20"/>
          <w:szCs w:val="20"/>
        </w:rPr>
        <w:t xml:space="preserve">gs. n. 231/2001. Ai fini del presente </w:t>
      </w:r>
      <w:r w:rsidRPr="00AA60CF">
        <w:rPr>
          <w:rFonts w:ascii="Tahoma" w:hAnsi="Tahoma" w:cs="Tahoma"/>
          <w:sz w:val="20"/>
          <w:szCs w:val="20"/>
          <w:highlight w:val="yellow"/>
        </w:rPr>
        <w:t>punto 1)</w:t>
      </w:r>
      <w:r w:rsidRPr="00AA60CF">
        <w:rPr>
          <w:rFonts w:ascii="Tahoma" w:hAnsi="Tahoma" w:cs="Tahoma"/>
          <w:sz w:val="20"/>
          <w:szCs w:val="20"/>
        </w:rPr>
        <w:t xml:space="preserve"> equivale alla condanna il cd. “patteggiamento” ai sensi del D.Lgs. n. 231 citato;</w:t>
      </w:r>
    </w:p>
    <w:p w14:paraId="5076F9F7" w14:textId="1D814C76"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 xml:space="preserve">l) </w:t>
      </w:r>
      <w:r w:rsidR="00E776C2">
        <w:rPr>
          <w:rFonts w:ascii="Tahoma" w:hAnsi="Tahoma" w:cs="Tahoma"/>
          <w:sz w:val="20"/>
          <w:szCs w:val="20"/>
        </w:rPr>
        <w:tab/>
      </w:r>
      <w:r w:rsidR="00AA60CF" w:rsidRPr="00AA60CF">
        <w:rPr>
          <w:rFonts w:ascii="Tahoma" w:hAnsi="Tahoma" w:cs="Tahoma"/>
          <w:sz w:val="20"/>
          <w:szCs w:val="20"/>
        </w:rPr>
        <w:t xml:space="preserve">di </w:t>
      </w:r>
      <w:r w:rsidRPr="00AA60CF">
        <w:rPr>
          <w:rFonts w:ascii="Tahoma" w:hAnsi="Tahoma" w:cs="Tahoma"/>
          <w:sz w:val="20"/>
          <w:szCs w:val="20"/>
        </w:rPr>
        <w:t>non essere in rapporto di coniugio (o situazioni di convivenza di fatto equiparabile al</w:t>
      </w:r>
      <w:r w:rsidR="007546D7">
        <w:rPr>
          <w:rFonts w:ascii="Tahoma" w:hAnsi="Tahoma" w:cs="Tahoma"/>
          <w:sz w:val="20"/>
          <w:szCs w:val="20"/>
        </w:rPr>
        <w:t xml:space="preserve"> </w:t>
      </w:r>
      <w:r w:rsidRPr="00AA60CF">
        <w:rPr>
          <w:rFonts w:ascii="Tahoma" w:hAnsi="Tahoma" w:cs="Tahoma"/>
          <w:sz w:val="20"/>
          <w:szCs w:val="20"/>
        </w:rPr>
        <w:t xml:space="preserve">coniugio), parentela o affinità fino al quarto grado con gli amministratori della Società; </w:t>
      </w:r>
    </w:p>
    <w:p w14:paraId="7F606752" w14:textId="4681A084" w:rsidR="0062011B" w:rsidRDefault="0062011B" w:rsidP="00E776C2">
      <w:pPr>
        <w:ind w:left="284" w:hanging="426"/>
        <w:jc w:val="both"/>
        <w:rPr>
          <w:rFonts w:ascii="Tahoma" w:hAnsi="Tahoma" w:cs="Tahoma"/>
          <w:sz w:val="20"/>
          <w:szCs w:val="20"/>
        </w:rPr>
      </w:pPr>
      <w:r w:rsidRPr="00AA60CF">
        <w:rPr>
          <w:rFonts w:ascii="Tahoma" w:hAnsi="Tahoma" w:cs="Tahoma"/>
          <w:sz w:val="20"/>
          <w:szCs w:val="20"/>
        </w:rPr>
        <w:t xml:space="preserve">m) </w:t>
      </w:r>
      <w:r w:rsidR="007F4C20">
        <w:rPr>
          <w:rFonts w:ascii="Tahoma" w:hAnsi="Tahoma" w:cs="Tahoma"/>
          <w:sz w:val="20"/>
          <w:szCs w:val="20"/>
        </w:rPr>
        <w:tab/>
      </w:r>
      <w:r w:rsidR="00AA60CF" w:rsidRPr="00AA60CF">
        <w:rPr>
          <w:rFonts w:ascii="Tahoma" w:hAnsi="Tahoma" w:cs="Tahoma"/>
          <w:sz w:val="20"/>
          <w:szCs w:val="20"/>
        </w:rPr>
        <w:t xml:space="preserve">di </w:t>
      </w:r>
      <w:r w:rsidRPr="00AA60CF">
        <w:rPr>
          <w:rFonts w:ascii="Tahoma" w:hAnsi="Tahoma" w:cs="Tahoma"/>
          <w:sz w:val="20"/>
          <w:szCs w:val="20"/>
        </w:rPr>
        <w:t>non essere in rapporto di parentela con qualsiasi dipendente della Società, entro il quarto grado in linea diretta o collaterale;</w:t>
      </w:r>
    </w:p>
    <w:p w14:paraId="3068B8E4" w14:textId="76BD62A6" w:rsidR="0062011B" w:rsidRPr="00AA60CF" w:rsidRDefault="00BC281D" w:rsidP="0062011B">
      <w:pPr>
        <w:ind w:left="284" w:hanging="284"/>
        <w:jc w:val="both"/>
        <w:rPr>
          <w:rFonts w:ascii="Tahoma" w:hAnsi="Tahoma" w:cs="Tahoma"/>
          <w:sz w:val="20"/>
          <w:szCs w:val="20"/>
        </w:rPr>
      </w:pPr>
      <w:r>
        <w:rPr>
          <w:rFonts w:ascii="Tahoma" w:hAnsi="Tahoma" w:cs="Tahoma"/>
          <w:sz w:val="20"/>
          <w:szCs w:val="20"/>
        </w:rPr>
        <w:lastRenderedPageBreak/>
        <w:t>n)</w:t>
      </w:r>
      <w:r w:rsidR="0062011B" w:rsidRPr="00AA60CF">
        <w:rPr>
          <w:rFonts w:ascii="Tahoma" w:hAnsi="Tahoma" w:cs="Tahoma"/>
          <w:sz w:val="20"/>
          <w:szCs w:val="20"/>
        </w:rPr>
        <w:t xml:space="preserve"> </w:t>
      </w:r>
      <w:r w:rsidR="00AA60CF" w:rsidRPr="00AA60CF">
        <w:rPr>
          <w:rFonts w:ascii="Tahoma" w:hAnsi="Tahoma" w:cs="Tahoma"/>
          <w:sz w:val="20"/>
          <w:szCs w:val="20"/>
        </w:rPr>
        <w:t xml:space="preserve">di </w:t>
      </w:r>
      <w:r w:rsidR="0062011B" w:rsidRPr="00AA60CF">
        <w:rPr>
          <w:rFonts w:ascii="Tahoma" w:hAnsi="Tahoma" w:cs="Tahoma"/>
          <w:sz w:val="20"/>
          <w:szCs w:val="20"/>
        </w:rPr>
        <w:t xml:space="preserve">non trovarsi in una situazione di conflitto di interessi con la Società, né essere legato alla Società da interessi economici o rapporti di natura patrimoniale o essere coinvolto in qualsiasi situazione che possa generare conflitto d’interessi </w:t>
      </w:r>
      <w:r w:rsidR="0062011B" w:rsidRPr="00BC281D">
        <w:rPr>
          <w:rFonts w:ascii="Tahoma" w:hAnsi="Tahoma" w:cs="Tahoma"/>
          <w:i/>
          <w:iCs/>
          <w:sz w:val="20"/>
          <w:szCs w:val="20"/>
        </w:rPr>
        <w:t>(fatto salvo il pagamento del compenso da parte della Società per la carica di membro dell’</w:t>
      </w:r>
      <w:proofErr w:type="spellStart"/>
      <w:r w:rsidR="0062011B" w:rsidRPr="00BC281D">
        <w:rPr>
          <w:rFonts w:ascii="Tahoma" w:hAnsi="Tahoma" w:cs="Tahoma"/>
          <w:i/>
          <w:iCs/>
          <w:sz w:val="20"/>
          <w:szCs w:val="20"/>
        </w:rPr>
        <w:t>OdV</w:t>
      </w:r>
      <w:proofErr w:type="spellEnd"/>
      <w:r w:rsidR="0062011B" w:rsidRPr="00BC281D">
        <w:rPr>
          <w:rFonts w:ascii="Tahoma" w:hAnsi="Tahoma" w:cs="Tahoma"/>
          <w:i/>
          <w:iCs/>
          <w:sz w:val="20"/>
          <w:szCs w:val="20"/>
        </w:rPr>
        <w:t>).</w:t>
      </w:r>
      <w:r w:rsidR="0062011B" w:rsidRPr="00AA60CF">
        <w:rPr>
          <w:rFonts w:ascii="Tahoma" w:hAnsi="Tahoma" w:cs="Tahoma"/>
          <w:sz w:val="20"/>
          <w:szCs w:val="20"/>
        </w:rPr>
        <w:t xml:space="preserve"> Si richiamano, altresì, le situazioni di conflitto di interesse indicate dal Codice etico di Milanosport all’art 3.7;</w:t>
      </w:r>
    </w:p>
    <w:p w14:paraId="3C89BF4C" w14:textId="225BD28B"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 xml:space="preserve">o) </w:t>
      </w:r>
      <w:r w:rsidR="00AA60CF" w:rsidRPr="00AA60CF">
        <w:rPr>
          <w:rFonts w:ascii="Tahoma" w:hAnsi="Tahoma" w:cs="Tahoma"/>
          <w:sz w:val="20"/>
          <w:szCs w:val="20"/>
        </w:rPr>
        <w:t xml:space="preserve">di </w:t>
      </w:r>
      <w:r w:rsidRPr="00AA60CF">
        <w:rPr>
          <w:rFonts w:ascii="Tahoma" w:hAnsi="Tahoma" w:cs="Tahoma"/>
          <w:sz w:val="20"/>
          <w:szCs w:val="20"/>
        </w:rPr>
        <w:t>non essere stato in precedenza motivatamente rimosso dall’incarico di componente dell’</w:t>
      </w:r>
      <w:proofErr w:type="spellStart"/>
      <w:r w:rsidRPr="00AA60CF">
        <w:rPr>
          <w:rFonts w:ascii="Tahoma" w:hAnsi="Tahoma" w:cs="Tahoma"/>
          <w:sz w:val="20"/>
          <w:szCs w:val="20"/>
        </w:rPr>
        <w:t>OdV</w:t>
      </w:r>
      <w:proofErr w:type="spellEnd"/>
      <w:r w:rsidRPr="00AA60CF">
        <w:rPr>
          <w:rFonts w:ascii="Tahoma" w:hAnsi="Tahoma" w:cs="Tahoma"/>
          <w:sz w:val="20"/>
          <w:szCs w:val="20"/>
        </w:rPr>
        <w:t xml:space="preserve"> di altre società prima della scadenza del mandato;</w:t>
      </w:r>
    </w:p>
    <w:p w14:paraId="0B7C907E" w14:textId="6BCEAD12"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 xml:space="preserve">p) </w:t>
      </w:r>
      <w:r w:rsidR="00AA60CF" w:rsidRPr="00AA60CF">
        <w:rPr>
          <w:rFonts w:ascii="Tahoma" w:hAnsi="Tahoma" w:cs="Tahoma"/>
          <w:sz w:val="20"/>
          <w:szCs w:val="20"/>
        </w:rPr>
        <w:t xml:space="preserve">di </w:t>
      </w:r>
      <w:r w:rsidRPr="00AA60CF">
        <w:rPr>
          <w:rFonts w:ascii="Tahoma" w:hAnsi="Tahoma" w:cs="Tahoma"/>
          <w:sz w:val="20"/>
          <w:szCs w:val="20"/>
        </w:rPr>
        <w:t>non aver ricevuto sanzioni di alcun tipo per violazione dei codici/regolamenti deontologici dell’albo professionale di appartenenza;</w:t>
      </w:r>
    </w:p>
    <w:p w14:paraId="44BFE8FF" w14:textId="304E212F"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 xml:space="preserve">q) </w:t>
      </w:r>
      <w:r w:rsidR="00AA60CF" w:rsidRPr="00AA60CF">
        <w:rPr>
          <w:rFonts w:ascii="Tahoma" w:hAnsi="Tahoma" w:cs="Tahoma"/>
          <w:sz w:val="20"/>
          <w:szCs w:val="20"/>
        </w:rPr>
        <w:t xml:space="preserve">di </w:t>
      </w:r>
      <w:r w:rsidRPr="00AA60CF">
        <w:rPr>
          <w:rFonts w:ascii="Tahoma" w:hAnsi="Tahoma" w:cs="Tahoma"/>
          <w:sz w:val="20"/>
          <w:szCs w:val="20"/>
        </w:rPr>
        <w:t xml:space="preserve">non trovarsi in alcuna delle cause di esclusione di cui all’art. 80 D.Lgs. 50/2016 e </w:t>
      </w:r>
      <w:proofErr w:type="spellStart"/>
      <w:r w:rsidRPr="00AA60CF">
        <w:rPr>
          <w:rFonts w:ascii="Tahoma" w:hAnsi="Tahoma" w:cs="Tahoma"/>
          <w:sz w:val="20"/>
          <w:szCs w:val="20"/>
        </w:rPr>
        <w:t>s.m.i.</w:t>
      </w:r>
      <w:proofErr w:type="spellEnd"/>
      <w:r w:rsidRPr="00AA60CF">
        <w:rPr>
          <w:rFonts w:ascii="Tahoma" w:hAnsi="Tahoma" w:cs="Tahoma"/>
          <w:sz w:val="20"/>
          <w:szCs w:val="20"/>
        </w:rPr>
        <w:t>;</w:t>
      </w:r>
    </w:p>
    <w:p w14:paraId="51407AA8" w14:textId="30339565" w:rsidR="0062011B" w:rsidRPr="00AA60CF" w:rsidRDefault="0062011B" w:rsidP="0062011B">
      <w:pPr>
        <w:ind w:left="284" w:hanging="284"/>
        <w:jc w:val="both"/>
        <w:rPr>
          <w:rFonts w:ascii="Tahoma" w:hAnsi="Tahoma" w:cs="Tahoma"/>
          <w:sz w:val="20"/>
          <w:szCs w:val="20"/>
        </w:rPr>
      </w:pPr>
      <w:r w:rsidRPr="00AA60CF">
        <w:rPr>
          <w:rFonts w:ascii="Tahoma" w:hAnsi="Tahoma" w:cs="Tahoma"/>
          <w:sz w:val="20"/>
          <w:szCs w:val="20"/>
        </w:rPr>
        <w:t>r)</w:t>
      </w:r>
      <w:r w:rsidR="00AA60CF" w:rsidRPr="00AA60CF">
        <w:rPr>
          <w:rFonts w:ascii="Tahoma" w:hAnsi="Tahoma" w:cs="Tahoma"/>
          <w:sz w:val="20"/>
          <w:szCs w:val="20"/>
        </w:rPr>
        <w:t xml:space="preserve"> di </w:t>
      </w:r>
      <w:r w:rsidRPr="00AA60CF">
        <w:rPr>
          <w:rFonts w:ascii="Tahoma" w:hAnsi="Tahoma" w:cs="Tahoma"/>
          <w:sz w:val="20"/>
          <w:szCs w:val="20"/>
        </w:rPr>
        <w:t xml:space="preserve">essere in possesso, o stipulare, al momento dell’affidamento dell’incarico, adeguata polizza assicurativa obbligatoria ai sensi dell’art. 3 co. 5 </w:t>
      </w:r>
      <w:proofErr w:type="spellStart"/>
      <w:r w:rsidRPr="00AA60CF">
        <w:rPr>
          <w:rFonts w:ascii="Tahoma" w:hAnsi="Tahoma" w:cs="Tahoma"/>
          <w:sz w:val="20"/>
          <w:szCs w:val="20"/>
        </w:rPr>
        <w:t>let</w:t>
      </w:r>
      <w:proofErr w:type="spellEnd"/>
      <w:r w:rsidRPr="00AA60CF">
        <w:rPr>
          <w:rFonts w:ascii="Tahoma" w:hAnsi="Tahoma" w:cs="Tahoma"/>
          <w:sz w:val="20"/>
          <w:szCs w:val="20"/>
        </w:rPr>
        <w:t>. e) del D.L. 138/2011 convertito con modificazioni dalla L. 148/2011</w:t>
      </w:r>
      <w:r w:rsidR="007F4C20">
        <w:rPr>
          <w:rFonts w:ascii="Tahoma" w:hAnsi="Tahoma" w:cs="Tahoma"/>
          <w:sz w:val="20"/>
          <w:szCs w:val="20"/>
        </w:rPr>
        <w:t>;</w:t>
      </w:r>
    </w:p>
    <w:p w14:paraId="43FC88EE" w14:textId="04667132" w:rsidR="00BC281D" w:rsidRDefault="007F4C20" w:rsidP="00BC281D">
      <w:pPr>
        <w:ind w:left="284" w:hanging="284"/>
        <w:jc w:val="both"/>
        <w:rPr>
          <w:rFonts w:ascii="Tahoma" w:hAnsi="Tahoma" w:cs="Tahoma"/>
          <w:sz w:val="20"/>
          <w:szCs w:val="20"/>
        </w:rPr>
      </w:pPr>
      <w:r>
        <w:rPr>
          <w:rFonts w:ascii="Tahoma" w:hAnsi="Tahoma" w:cs="Tahoma"/>
          <w:sz w:val="20"/>
          <w:szCs w:val="20"/>
        </w:rPr>
        <w:t>s</w:t>
      </w:r>
      <w:r w:rsidR="00BC281D">
        <w:rPr>
          <w:rFonts w:ascii="Tahoma" w:hAnsi="Tahoma" w:cs="Tahoma"/>
          <w:sz w:val="20"/>
          <w:szCs w:val="20"/>
        </w:rPr>
        <w:t xml:space="preserve">) di aver conseguito la </w:t>
      </w:r>
      <w:r w:rsidR="00BC281D" w:rsidRPr="00BC281D">
        <w:rPr>
          <w:rFonts w:ascii="Tahoma" w:hAnsi="Tahoma" w:cs="Tahoma"/>
          <w:sz w:val="20"/>
          <w:szCs w:val="20"/>
        </w:rPr>
        <w:t>laurea magistrale o vecchio ordinamento in Economia o Giurisprudenza o titolo di studio conseguito all’estero e riconosciuto equipollente;</w:t>
      </w:r>
    </w:p>
    <w:p w14:paraId="4A1DF9C9" w14:textId="2E9EAD83" w:rsidR="00BC281D" w:rsidRDefault="007F4C20" w:rsidP="00BC281D">
      <w:pPr>
        <w:ind w:left="284" w:hanging="284"/>
        <w:jc w:val="both"/>
        <w:rPr>
          <w:rFonts w:ascii="Tahoma" w:hAnsi="Tahoma" w:cs="Tahoma"/>
          <w:sz w:val="20"/>
          <w:szCs w:val="20"/>
        </w:rPr>
      </w:pPr>
      <w:r>
        <w:rPr>
          <w:rFonts w:ascii="Tahoma" w:hAnsi="Tahoma" w:cs="Tahoma"/>
          <w:sz w:val="20"/>
          <w:szCs w:val="20"/>
        </w:rPr>
        <w:t>t</w:t>
      </w:r>
      <w:r w:rsidR="00BC281D">
        <w:rPr>
          <w:rFonts w:ascii="Tahoma" w:hAnsi="Tahoma" w:cs="Tahoma"/>
          <w:sz w:val="20"/>
          <w:szCs w:val="20"/>
        </w:rPr>
        <w:t xml:space="preserve">) di </w:t>
      </w:r>
      <w:r w:rsidR="00BC281D" w:rsidRPr="00BC281D">
        <w:rPr>
          <w:rFonts w:ascii="Tahoma" w:hAnsi="Tahoma" w:cs="Tahoma"/>
          <w:sz w:val="20"/>
          <w:szCs w:val="20"/>
        </w:rPr>
        <w:t>aver svolto per almeno tre anni le funzioni di componente/Presidente dell’Organismo di Vigilanza o Organismo di Vigilanza (in caso di organo monocratico) ai sensi del D.Lgs. n. 231/2001 in società/enti di diritto privato controllate/i e/o partecipate/i da Pubbliche Amministrazioni con almeno 100 dipendenti</w:t>
      </w:r>
      <w:r w:rsidR="002A595E">
        <w:rPr>
          <w:rFonts w:ascii="Tahoma" w:hAnsi="Tahoma" w:cs="Tahoma"/>
          <w:sz w:val="20"/>
          <w:szCs w:val="20"/>
        </w:rPr>
        <w:t>.</w:t>
      </w:r>
    </w:p>
    <w:p w14:paraId="34961E46" w14:textId="77777777" w:rsidR="007E77FC" w:rsidRPr="007E77FC" w:rsidRDefault="007E77FC" w:rsidP="007E77FC">
      <w:pPr>
        <w:rPr>
          <w:rFonts w:ascii="Tahoma" w:eastAsia="Arial" w:hAnsi="Tahoma" w:cs="Tahoma"/>
          <w:b/>
          <w:bCs/>
          <w:sz w:val="20"/>
          <w:szCs w:val="20"/>
          <w:lang w:eastAsia="en-US"/>
        </w:rPr>
      </w:pPr>
    </w:p>
    <w:p w14:paraId="3CFE7FB0" w14:textId="77777777" w:rsidR="007E77FC" w:rsidRPr="007E77FC" w:rsidRDefault="007E77FC" w:rsidP="007E77FC">
      <w:pPr>
        <w:rPr>
          <w:rFonts w:ascii="Tahoma" w:eastAsia="Arial" w:hAnsi="Tahoma" w:cs="Tahoma"/>
          <w:b/>
          <w:bCs/>
          <w:sz w:val="20"/>
          <w:szCs w:val="20"/>
          <w:lang w:eastAsia="en-US"/>
        </w:rPr>
      </w:pPr>
    </w:p>
    <w:p w14:paraId="54426ABC" w14:textId="46122A36" w:rsidR="0062011B" w:rsidRPr="0034325D" w:rsidRDefault="007E77FC" w:rsidP="0034325D">
      <w:pPr>
        <w:jc w:val="both"/>
        <w:rPr>
          <w:rFonts w:ascii="Tahoma" w:hAnsi="Tahoma" w:cs="Tahoma"/>
          <w:sz w:val="20"/>
          <w:szCs w:val="20"/>
        </w:rPr>
      </w:pPr>
      <w:r w:rsidRPr="0034325D">
        <w:rPr>
          <w:rFonts w:ascii="Tahoma" w:hAnsi="Tahoma" w:cs="Tahoma"/>
          <w:sz w:val="20"/>
          <w:szCs w:val="20"/>
        </w:rPr>
        <w:t xml:space="preserve">Lo/La scrivente acconsente, ai sensi del Regolamento generale per la protezione dei dati personali n. 2016/679, al trattamento dei propri dati, anche personali, per le esclusive esigenze legate alla </w:t>
      </w:r>
      <w:r w:rsidR="0034325D" w:rsidRPr="0034325D">
        <w:rPr>
          <w:rFonts w:ascii="Tahoma" w:hAnsi="Tahoma" w:cs="Tahoma"/>
          <w:sz w:val="20"/>
          <w:szCs w:val="20"/>
        </w:rPr>
        <w:t>procedura</w:t>
      </w:r>
      <w:r w:rsidRPr="0034325D">
        <w:rPr>
          <w:rFonts w:ascii="Tahoma" w:hAnsi="Tahoma" w:cs="Tahoma"/>
          <w:sz w:val="20"/>
          <w:szCs w:val="20"/>
        </w:rPr>
        <w:t xml:space="preserve"> </w:t>
      </w:r>
      <w:r w:rsidRPr="0034325D">
        <w:rPr>
          <w:rFonts w:ascii="Tahoma" w:hAnsi="Tahoma" w:cs="Tahoma"/>
          <w:i/>
          <w:iCs/>
          <w:sz w:val="20"/>
          <w:szCs w:val="20"/>
        </w:rPr>
        <w:t>de qua</w:t>
      </w:r>
      <w:r w:rsidRPr="0034325D">
        <w:rPr>
          <w:rFonts w:ascii="Tahoma" w:hAnsi="Tahoma" w:cs="Tahoma"/>
          <w:sz w:val="20"/>
          <w:szCs w:val="20"/>
        </w:rPr>
        <w:t>, per i procedimenti conseguenti, anche giurisdizionali e per la stipula di eventuale contratto.</w:t>
      </w:r>
    </w:p>
    <w:p w14:paraId="41EA243F" w14:textId="4E7D5B6E" w:rsidR="0034325D" w:rsidRDefault="0034325D" w:rsidP="0034325D">
      <w:pPr>
        <w:jc w:val="both"/>
        <w:rPr>
          <w:rFonts w:ascii="Tahoma" w:hAnsi="Tahoma" w:cs="Tahoma"/>
          <w:b/>
          <w:bCs/>
          <w:sz w:val="20"/>
          <w:szCs w:val="20"/>
        </w:rPr>
      </w:pPr>
    </w:p>
    <w:p w14:paraId="3A295CEF" w14:textId="5FDF0BB9" w:rsidR="0034325D" w:rsidRDefault="0034325D" w:rsidP="0034325D">
      <w:pPr>
        <w:jc w:val="both"/>
        <w:rPr>
          <w:rFonts w:ascii="Tahoma" w:hAnsi="Tahoma" w:cs="Tahoma"/>
          <w:b/>
          <w:bCs/>
          <w:sz w:val="20"/>
          <w:szCs w:val="20"/>
        </w:rPr>
      </w:pPr>
    </w:p>
    <w:p w14:paraId="0AD19C51" w14:textId="77777777" w:rsidR="0034325D" w:rsidRPr="0034325D" w:rsidRDefault="0034325D" w:rsidP="0034325D">
      <w:pPr>
        <w:jc w:val="both"/>
        <w:rPr>
          <w:rFonts w:ascii="Tahoma" w:hAnsi="Tahoma" w:cs="Tahoma"/>
          <w:b/>
          <w:bCs/>
          <w:sz w:val="20"/>
          <w:szCs w:val="20"/>
        </w:rPr>
      </w:pPr>
    </w:p>
    <w:p w14:paraId="45B4FB74" w14:textId="4B1F65A9" w:rsidR="00D860B3" w:rsidRPr="00AA60CF" w:rsidRDefault="00D860B3" w:rsidP="00D860B3">
      <w:pPr>
        <w:jc w:val="center"/>
        <w:rPr>
          <w:rFonts w:ascii="Tahoma" w:eastAsia="Arial" w:hAnsi="Tahoma" w:cs="Tahoma"/>
          <w:b/>
          <w:bCs/>
          <w:sz w:val="20"/>
          <w:szCs w:val="20"/>
          <w:lang w:eastAsia="en-US"/>
        </w:rPr>
      </w:pPr>
    </w:p>
    <w:p w14:paraId="51A07F91" w14:textId="77777777" w:rsidR="006346AE" w:rsidRPr="0066718E" w:rsidRDefault="006346AE" w:rsidP="006346AE">
      <w:pPr>
        <w:rPr>
          <w:rFonts w:ascii="Tahoma" w:hAnsi="Tahoma" w:cs="Tahoma"/>
          <w:bCs/>
          <w:sz w:val="20"/>
        </w:rPr>
      </w:pPr>
      <w:r w:rsidRPr="0066718E">
        <w:rPr>
          <w:rFonts w:ascii="Tahoma" w:hAnsi="Tahoma" w:cs="Tahoma"/>
          <w:bCs/>
          <w:sz w:val="20"/>
        </w:rPr>
        <w:t>(Luogo) ________, (data) _________</w:t>
      </w:r>
    </w:p>
    <w:p w14:paraId="154AB891" w14:textId="77777777" w:rsidR="006346AE" w:rsidRPr="0066718E" w:rsidRDefault="006346AE" w:rsidP="006346AE">
      <w:pPr>
        <w:rPr>
          <w:rFonts w:ascii="Tahoma" w:hAnsi="Tahoma" w:cs="Tahoma"/>
          <w:bCs/>
          <w:sz w:val="20"/>
        </w:rPr>
      </w:pPr>
    </w:p>
    <w:p w14:paraId="6E9752D0" w14:textId="77777777" w:rsidR="006346AE" w:rsidRPr="0066718E" w:rsidRDefault="006346AE" w:rsidP="006346AE">
      <w:pPr>
        <w:rPr>
          <w:rFonts w:ascii="Tahoma" w:hAnsi="Tahoma" w:cs="Tahoma"/>
          <w:bCs/>
          <w:sz w:val="20"/>
        </w:rPr>
      </w:pPr>
    </w:p>
    <w:p w14:paraId="3E50E1FC" w14:textId="77777777" w:rsidR="006346AE" w:rsidRPr="0066718E" w:rsidRDefault="006346AE" w:rsidP="006346AE">
      <w:pPr>
        <w:rPr>
          <w:rFonts w:ascii="Tahoma" w:hAnsi="Tahoma" w:cs="Tahoma"/>
          <w:bCs/>
          <w:sz w:val="20"/>
        </w:rPr>
      </w:pPr>
      <w:r>
        <w:rPr>
          <w:rFonts w:ascii="Tahoma" w:hAnsi="Tahoma" w:cs="Tahoma"/>
          <w:bCs/>
          <w:sz w:val="20"/>
        </w:rPr>
        <w:t xml:space="preserve">                                                                                   </w:t>
      </w:r>
      <w:r w:rsidRPr="0066718E">
        <w:rPr>
          <w:rFonts w:ascii="Tahoma" w:hAnsi="Tahoma" w:cs="Tahoma"/>
          <w:bCs/>
          <w:sz w:val="20"/>
        </w:rPr>
        <w:t xml:space="preserve">____________________________________ </w:t>
      </w:r>
    </w:p>
    <w:p w14:paraId="3FFA5418" w14:textId="77777777" w:rsidR="006346AE" w:rsidRPr="0066718E" w:rsidRDefault="006346AE" w:rsidP="006346AE">
      <w:pPr>
        <w:rPr>
          <w:rFonts w:ascii="Tahoma" w:hAnsi="Tahoma" w:cs="Tahoma"/>
          <w:bCs/>
          <w:sz w:val="20"/>
        </w:rPr>
      </w:pPr>
      <w:r w:rsidRPr="0066718E">
        <w:rPr>
          <w:rFonts w:ascii="Tahoma" w:hAnsi="Tahoma" w:cs="Tahoma"/>
          <w:bCs/>
          <w:sz w:val="20"/>
        </w:rPr>
        <w:t xml:space="preserve">                                                              </w:t>
      </w:r>
      <w:r>
        <w:rPr>
          <w:rFonts w:ascii="Tahoma" w:hAnsi="Tahoma" w:cs="Tahoma"/>
          <w:bCs/>
          <w:sz w:val="20"/>
        </w:rPr>
        <w:t xml:space="preserve">                                 </w:t>
      </w:r>
      <w:r w:rsidRPr="0066718E">
        <w:rPr>
          <w:rFonts w:ascii="Tahoma" w:hAnsi="Tahoma" w:cs="Tahoma"/>
          <w:bCs/>
          <w:sz w:val="20"/>
        </w:rPr>
        <w:t xml:space="preserve">   (firmato digitalmente) </w:t>
      </w:r>
    </w:p>
    <w:p w14:paraId="0178E481" w14:textId="77777777" w:rsidR="006346AE" w:rsidRDefault="006346AE" w:rsidP="006346AE">
      <w:pPr>
        <w:jc w:val="both"/>
        <w:rPr>
          <w:rFonts w:ascii="Tahoma" w:hAnsi="Tahoma" w:cs="Tahoma"/>
          <w:b/>
          <w:bCs/>
          <w:i/>
          <w:iCs/>
          <w:sz w:val="18"/>
          <w:szCs w:val="18"/>
        </w:rPr>
      </w:pPr>
    </w:p>
    <w:p w14:paraId="15E2DCCB" w14:textId="77777777" w:rsidR="006346AE" w:rsidRDefault="006346AE" w:rsidP="006346AE">
      <w:pPr>
        <w:jc w:val="both"/>
        <w:rPr>
          <w:rFonts w:ascii="Tahoma" w:hAnsi="Tahoma" w:cs="Tahoma"/>
          <w:b/>
          <w:bCs/>
          <w:i/>
          <w:iCs/>
          <w:sz w:val="18"/>
          <w:szCs w:val="18"/>
        </w:rPr>
      </w:pPr>
    </w:p>
    <w:p w14:paraId="3B3D0681" w14:textId="77777777" w:rsidR="006346AE" w:rsidRDefault="006346AE" w:rsidP="006346AE">
      <w:pPr>
        <w:jc w:val="both"/>
        <w:rPr>
          <w:rFonts w:ascii="Tahoma" w:hAnsi="Tahoma" w:cs="Tahoma"/>
          <w:b/>
          <w:bCs/>
          <w:i/>
          <w:iCs/>
          <w:sz w:val="18"/>
          <w:szCs w:val="18"/>
        </w:rPr>
      </w:pPr>
    </w:p>
    <w:p w14:paraId="2F2F4F07" w14:textId="77777777" w:rsidR="006346AE" w:rsidRDefault="006346AE" w:rsidP="006346AE">
      <w:pPr>
        <w:jc w:val="both"/>
        <w:rPr>
          <w:rFonts w:ascii="Tahoma" w:hAnsi="Tahoma" w:cs="Tahoma"/>
          <w:b/>
          <w:bCs/>
          <w:i/>
          <w:iCs/>
          <w:sz w:val="18"/>
          <w:szCs w:val="18"/>
        </w:rPr>
      </w:pPr>
    </w:p>
    <w:p w14:paraId="44F79EB4" w14:textId="77777777" w:rsidR="006346AE" w:rsidRDefault="006346AE" w:rsidP="006346AE">
      <w:pPr>
        <w:jc w:val="both"/>
        <w:rPr>
          <w:rFonts w:ascii="Tahoma" w:hAnsi="Tahoma" w:cs="Tahoma"/>
          <w:b/>
          <w:bCs/>
          <w:i/>
          <w:iCs/>
          <w:sz w:val="18"/>
          <w:szCs w:val="18"/>
        </w:rPr>
      </w:pPr>
    </w:p>
    <w:p w14:paraId="6A902D17" w14:textId="77777777" w:rsidR="006346AE" w:rsidRDefault="006346AE" w:rsidP="006346AE">
      <w:pPr>
        <w:jc w:val="both"/>
        <w:rPr>
          <w:rFonts w:ascii="Tahoma" w:hAnsi="Tahoma" w:cs="Tahoma"/>
          <w:b/>
          <w:bCs/>
          <w:i/>
          <w:iCs/>
          <w:sz w:val="18"/>
          <w:szCs w:val="18"/>
        </w:rPr>
      </w:pPr>
    </w:p>
    <w:p w14:paraId="381EB30F" w14:textId="77777777" w:rsidR="006346AE" w:rsidRDefault="006346AE" w:rsidP="006346AE">
      <w:pPr>
        <w:jc w:val="both"/>
        <w:rPr>
          <w:rFonts w:ascii="Tahoma" w:hAnsi="Tahoma" w:cs="Tahoma"/>
          <w:b/>
          <w:bCs/>
          <w:i/>
          <w:iCs/>
          <w:sz w:val="18"/>
          <w:szCs w:val="18"/>
        </w:rPr>
      </w:pPr>
    </w:p>
    <w:p w14:paraId="0CC808EA" w14:textId="77777777" w:rsidR="006346AE" w:rsidRDefault="006346AE" w:rsidP="006346AE">
      <w:pPr>
        <w:jc w:val="both"/>
        <w:rPr>
          <w:rFonts w:ascii="Tahoma" w:hAnsi="Tahoma" w:cs="Tahoma"/>
          <w:b/>
          <w:bCs/>
          <w:i/>
          <w:iCs/>
          <w:sz w:val="18"/>
          <w:szCs w:val="18"/>
        </w:rPr>
      </w:pPr>
    </w:p>
    <w:p w14:paraId="710AB0E7" w14:textId="77777777" w:rsidR="006346AE" w:rsidRDefault="006346AE" w:rsidP="006346AE">
      <w:pPr>
        <w:jc w:val="both"/>
        <w:rPr>
          <w:rFonts w:ascii="Tahoma" w:hAnsi="Tahoma" w:cs="Tahoma"/>
          <w:b/>
          <w:bCs/>
          <w:i/>
          <w:iCs/>
          <w:sz w:val="18"/>
          <w:szCs w:val="18"/>
        </w:rPr>
      </w:pPr>
    </w:p>
    <w:p w14:paraId="42317B17" w14:textId="77777777" w:rsidR="006346AE" w:rsidRDefault="006346AE" w:rsidP="006346AE">
      <w:pPr>
        <w:jc w:val="both"/>
        <w:rPr>
          <w:rFonts w:ascii="Tahoma" w:hAnsi="Tahoma" w:cs="Tahoma"/>
          <w:b/>
          <w:bCs/>
          <w:i/>
          <w:iCs/>
          <w:sz w:val="18"/>
          <w:szCs w:val="18"/>
        </w:rPr>
      </w:pPr>
    </w:p>
    <w:p w14:paraId="7F4BEDDB" w14:textId="77777777" w:rsidR="006346AE" w:rsidRDefault="006346AE" w:rsidP="006346AE">
      <w:pPr>
        <w:jc w:val="both"/>
        <w:rPr>
          <w:rFonts w:ascii="Tahoma" w:hAnsi="Tahoma" w:cs="Tahoma"/>
          <w:b/>
          <w:bCs/>
          <w:i/>
          <w:iCs/>
          <w:sz w:val="18"/>
          <w:szCs w:val="18"/>
        </w:rPr>
      </w:pPr>
    </w:p>
    <w:p w14:paraId="1EF0D5DC" w14:textId="43D5BF51" w:rsidR="006346AE" w:rsidRDefault="006346AE" w:rsidP="006346AE">
      <w:pPr>
        <w:jc w:val="both"/>
        <w:rPr>
          <w:rFonts w:ascii="Tahoma" w:hAnsi="Tahoma" w:cs="Tahoma"/>
          <w:b/>
          <w:bCs/>
          <w:i/>
          <w:iCs/>
          <w:sz w:val="18"/>
          <w:szCs w:val="18"/>
        </w:rPr>
      </w:pPr>
    </w:p>
    <w:p w14:paraId="7A19619C" w14:textId="3AC2A00C" w:rsidR="0034325D" w:rsidRDefault="0034325D" w:rsidP="006346AE">
      <w:pPr>
        <w:jc w:val="both"/>
        <w:rPr>
          <w:rFonts w:ascii="Tahoma" w:hAnsi="Tahoma" w:cs="Tahoma"/>
          <w:b/>
          <w:bCs/>
          <w:i/>
          <w:iCs/>
          <w:sz w:val="18"/>
          <w:szCs w:val="18"/>
        </w:rPr>
      </w:pPr>
    </w:p>
    <w:p w14:paraId="5782C84C" w14:textId="4F4AE094" w:rsidR="0034325D" w:rsidRDefault="0034325D" w:rsidP="006346AE">
      <w:pPr>
        <w:jc w:val="both"/>
        <w:rPr>
          <w:rFonts w:ascii="Tahoma" w:hAnsi="Tahoma" w:cs="Tahoma"/>
          <w:b/>
          <w:bCs/>
          <w:i/>
          <w:iCs/>
          <w:sz w:val="18"/>
          <w:szCs w:val="18"/>
        </w:rPr>
      </w:pPr>
    </w:p>
    <w:p w14:paraId="069666DC" w14:textId="52F4B846" w:rsidR="0034325D" w:rsidRDefault="0034325D" w:rsidP="006346AE">
      <w:pPr>
        <w:jc w:val="both"/>
        <w:rPr>
          <w:rFonts w:ascii="Tahoma" w:hAnsi="Tahoma" w:cs="Tahoma"/>
          <w:b/>
          <w:bCs/>
          <w:i/>
          <w:iCs/>
          <w:sz w:val="18"/>
          <w:szCs w:val="18"/>
        </w:rPr>
      </w:pPr>
    </w:p>
    <w:p w14:paraId="114E31AB" w14:textId="7FD43799" w:rsidR="0034325D" w:rsidRDefault="0034325D" w:rsidP="006346AE">
      <w:pPr>
        <w:jc w:val="both"/>
        <w:rPr>
          <w:rFonts w:ascii="Tahoma" w:hAnsi="Tahoma" w:cs="Tahoma"/>
          <w:b/>
          <w:bCs/>
          <w:i/>
          <w:iCs/>
          <w:sz w:val="18"/>
          <w:szCs w:val="18"/>
        </w:rPr>
      </w:pPr>
    </w:p>
    <w:p w14:paraId="0B65D78E" w14:textId="5D0B1683" w:rsidR="0034325D" w:rsidRDefault="0034325D" w:rsidP="006346AE">
      <w:pPr>
        <w:jc w:val="both"/>
        <w:rPr>
          <w:rFonts w:ascii="Tahoma" w:hAnsi="Tahoma" w:cs="Tahoma"/>
          <w:b/>
          <w:bCs/>
          <w:i/>
          <w:iCs/>
          <w:sz w:val="18"/>
          <w:szCs w:val="18"/>
        </w:rPr>
      </w:pPr>
    </w:p>
    <w:p w14:paraId="0D6B74B6" w14:textId="6E692AC7" w:rsidR="0034325D" w:rsidRDefault="0034325D" w:rsidP="006346AE">
      <w:pPr>
        <w:jc w:val="both"/>
        <w:rPr>
          <w:rFonts w:ascii="Tahoma" w:hAnsi="Tahoma" w:cs="Tahoma"/>
          <w:b/>
          <w:bCs/>
          <w:i/>
          <w:iCs/>
          <w:sz w:val="18"/>
          <w:szCs w:val="18"/>
        </w:rPr>
      </w:pPr>
    </w:p>
    <w:p w14:paraId="539B0B21" w14:textId="7E06CE1F" w:rsidR="0034325D" w:rsidRDefault="0034325D" w:rsidP="006346AE">
      <w:pPr>
        <w:jc w:val="both"/>
        <w:rPr>
          <w:rFonts w:ascii="Tahoma" w:hAnsi="Tahoma" w:cs="Tahoma"/>
          <w:b/>
          <w:bCs/>
          <w:i/>
          <w:iCs/>
          <w:sz w:val="18"/>
          <w:szCs w:val="18"/>
        </w:rPr>
      </w:pPr>
    </w:p>
    <w:p w14:paraId="661E72FF" w14:textId="392E84AB" w:rsidR="0034325D" w:rsidRDefault="0034325D" w:rsidP="006346AE">
      <w:pPr>
        <w:jc w:val="both"/>
        <w:rPr>
          <w:rFonts w:ascii="Tahoma" w:hAnsi="Tahoma" w:cs="Tahoma"/>
          <w:b/>
          <w:bCs/>
          <w:i/>
          <w:iCs/>
          <w:sz w:val="18"/>
          <w:szCs w:val="18"/>
        </w:rPr>
      </w:pPr>
    </w:p>
    <w:p w14:paraId="48A45A67" w14:textId="642D09CB" w:rsidR="0034325D" w:rsidRDefault="0034325D" w:rsidP="006346AE">
      <w:pPr>
        <w:jc w:val="both"/>
        <w:rPr>
          <w:rFonts w:ascii="Tahoma" w:hAnsi="Tahoma" w:cs="Tahoma"/>
          <w:b/>
          <w:bCs/>
          <w:i/>
          <w:iCs/>
          <w:sz w:val="18"/>
          <w:szCs w:val="18"/>
        </w:rPr>
      </w:pPr>
    </w:p>
    <w:p w14:paraId="2EDD8B90" w14:textId="043FCC7D" w:rsidR="0034325D" w:rsidRDefault="0034325D" w:rsidP="006346AE">
      <w:pPr>
        <w:jc w:val="both"/>
        <w:rPr>
          <w:rFonts w:ascii="Tahoma" w:hAnsi="Tahoma" w:cs="Tahoma"/>
          <w:b/>
          <w:bCs/>
          <w:i/>
          <w:iCs/>
          <w:sz w:val="18"/>
          <w:szCs w:val="18"/>
        </w:rPr>
      </w:pPr>
    </w:p>
    <w:p w14:paraId="09DFBCF6" w14:textId="19A3FC1B" w:rsidR="0034325D" w:rsidRDefault="0034325D" w:rsidP="006346AE">
      <w:pPr>
        <w:jc w:val="both"/>
        <w:rPr>
          <w:rFonts w:ascii="Tahoma" w:hAnsi="Tahoma" w:cs="Tahoma"/>
          <w:b/>
          <w:bCs/>
          <w:i/>
          <w:iCs/>
          <w:sz w:val="18"/>
          <w:szCs w:val="18"/>
        </w:rPr>
      </w:pPr>
    </w:p>
    <w:p w14:paraId="430B6788" w14:textId="77777777" w:rsidR="00F158EC" w:rsidRDefault="00F158EC" w:rsidP="006346AE">
      <w:pPr>
        <w:jc w:val="both"/>
        <w:rPr>
          <w:rFonts w:ascii="Tahoma" w:hAnsi="Tahoma" w:cs="Tahoma"/>
          <w:b/>
          <w:bCs/>
          <w:i/>
          <w:iCs/>
          <w:sz w:val="18"/>
          <w:szCs w:val="18"/>
        </w:rPr>
      </w:pPr>
    </w:p>
    <w:p w14:paraId="080B32E8" w14:textId="30AC9DB6" w:rsidR="0034325D" w:rsidRDefault="0034325D" w:rsidP="006346AE">
      <w:pPr>
        <w:jc w:val="both"/>
        <w:rPr>
          <w:rFonts w:ascii="Tahoma" w:hAnsi="Tahoma" w:cs="Tahoma"/>
          <w:b/>
          <w:bCs/>
          <w:i/>
          <w:iCs/>
          <w:sz w:val="18"/>
          <w:szCs w:val="18"/>
        </w:rPr>
      </w:pPr>
    </w:p>
    <w:p w14:paraId="692B2821" w14:textId="37AF7219" w:rsidR="0034325D" w:rsidRDefault="0034325D" w:rsidP="006346AE">
      <w:pPr>
        <w:jc w:val="both"/>
        <w:rPr>
          <w:rFonts w:ascii="Tahoma" w:hAnsi="Tahoma" w:cs="Tahoma"/>
          <w:b/>
          <w:bCs/>
          <w:i/>
          <w:iCs/>
          <w:sz w:val="18"/>
          <w:szCs w:val="18"/>
        </w:rPr>
      </w:pPr>
    </w:p>
    <w:p w14:paraId="60B90970" w14:textId="35ABFE28" w:rsidR="0034325D" w:rsidRDefault="0034325D" w:rsidP="006346AE">
      <w:pPr>
        <w:jc w:val="both"/>
        <w:rPr>
          <w:rFonts w:ascii="Tahoma" w:hAnsi="Tahoma" w:cs="Tahoma"/>
          <w:b/>
          <w:bCs/>
          <w:i/>
          <w:iCs/>
          <w:sz w:val="18"/>
          <w:szCs w:val="18"/>
        </w:rPr>
      </w:pPr>
    </w:p>
    <w:p w14:paraId="224210A9" w14:textId="77777777" w:rsidR="0034325D" w:rsidRDefault="0034325D" w:rsidP="006346AE">
      <w:pPr>
        <w:jc w:val="both"/>
        <w:rPr>
          <w:rFonts w:ascii="Tahoma" w:hAnsi="Tahoma" w:cs="Tahoma"/>
          <w:b/>
          <w:bCs/>
          <w:i/>
          <w:iCs/>
          <w:sz w:val="18"/>
          <w:szCs w:val="18"/>
        </w:rPr>
      </w:pPr>
    </w:p>
    <w:p w14:paraId="18491099" w14:textId="77777777" w:rsidR="006346AE" w:rsidRDefault="006346AE" w:rsidP="006346AE">
      <w:pPr>
        <w:jc w:val="both"/>
        <w:rPr>
          <w:rFonts w:ascii="Tahoma" w:hAnsi="Tahoma" w:cs="Tahoma"/>
          <w:b/>
          <w:bCs/>
          <w:i/>
          <w:iCs/>
          <w:sz w:val="18"/>
          <w:szCs w:val="18"/>
        </w:rPr>
      </w:pPr>
    </w:p>
    <w:p w14:paraId="460E6F7C" w14:textId="77777777" w:rsidR="006346AE" w:rsidRDefault="006346AE" w:rsidP="006346AE">
      <w:pPr>
        <w:jc w:val="both"/>
        <w:rPr>
          <w:rFonts w:ascii="Tahoma" w:hAnsi="Tahoma" w:cs="Tahoma"/>
          <w:b/>
          <w:bCs/>
          <w:i/>
          <w:iCs/>
          <w:sz w:val="18"/>
          <w:szCs w:val="18"/>
        </w:rPr>
      </w:pPr>
    </w:p>
    <w:p w14:paraId="0E8BDA0A" w14:textId="0DA7A6B9" w:rsidR="00D860B3" w:rsidRPr="00AA60CF" w:rsidRDefault="006346AE" w:rsidP="006346AE">
      <w:pPr>
        <w:jc w:val="both"/>
        <w:rPr>
          <w:rFonts w:ascii="Tahoma" w:eastAsia="Arial" w:hAnsi="Tahoma" w:cs="Tahoma"/>
          <w:b/>
          <w:bCs/>
          <w:sz w:val="20"/>
          <w:szCs w:val="20"/>
          <w:lang w:eastAsia="en-US"/>
        </w:rPr>
      </w:pPr>
      <w:r w:rsidRPr="0066718E">
        <w:rPr>
          <w:rFonts w:ascii="Tahoma" w:hAnsi="Tahoma" w:cs="Tahoma"/>
          <w:b/>
          <w:bCs/>
          <w:i/>
          <w:iCs/>
          <w:sz w:val="18"/>
          <w:szCs w:val="18"/>
        </w:rPr>
        <w:t xml:space="preserve">Si allega fotocopia del documento di riconoscimento del sottoscrittore in corso di validità ai sensi del D.P.R. 445/2000 e </w:t>
      </w:r>
      <w:proofErr w:type="spellStart"/>
      <w:proofErr w:type="gramStart"/>
      <w:r w:rsidRPr="0066718E">
        <w:rPr>
          <w:rFonts w:ascii="Tahoma" w:hAnsi="Tahoma" w:cs="Tahoma"/>
          <w:b/>
          <w:bCs/>
          <w:i/>
          <w:iCs/>
          <w:sz w:val="18"/>
          <w:szCs w:val="18"/>
        </w:rPr>
        <w:t>s.m.i.</w:t>
      </w:r>
      <w:proofErr w:type="spellEnd"/>
      <w:r w:rsidRPr="0066718E">
        <w:rPr>
          <w:rFonts w:ascii="Tahoma" w:hAnsi="Tahoma" w:cs="Tahoma"/>
          <w:b/>
          <w:bCs/>
          <w:i/>
          <w:iCs/>
          <w:sz w:val="18"/>
          <w:szCs w:val="18"/>
        </w:rPr>
        <w:t>.</w:t>
      </w:r>
      <w:bookmarkStart w:id="2" w:name="_GoBack"/>
      <w:bookmarkEnd w:id="2"/>
      <w:proofErr w:type="gramEnd"/>
    </w:p>
    <w:sectPr w:rsidR="00D860B3" w:rsidRPr="00AA60CF" w:rsidSect="00D860B3">
      <w:footerReference w:type="default" r:id="rId6"/>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759EE" w14:textId="77777777" w:rsidR="00F158EC" w:rsidRDefault="00F158EC" w:rsidP="00F158EC">
      <w:r>
        <w:separator/>
      </w:r>
    </w:p>
  </w:endnote>
  <w:endnote w:type="continuationSeparator" w:id="0">
    <w:p w14:paraId="272DE323" w14:textId="77777777" w:rsidR="00F158EC" w:rsidRDefault="00F158EC" w:rsidP="00F1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287245"/>
      <w:docPartObj>
        <w:docPartGallery w:val="Page Numbers (Bottom of Page)"/>
        <w:docPartUnique/>
      </w:docPartObj>
    </w:sdtPr>
    <w:sdtContent>
      <w:p w14:paraId="5C78555B" w14:textId="4088BA2C" w:rsidR="00F158EC" w:rsidRDefault="00F158EC">
        <w:pPr>
          <w:pStyle w:val="Pidipagina"/>
          <w:jc w:val="center"/>
        </w:pPr>
        <w:r>
          <w:fldChar w:fldCharType="begin"/>
        </w:r>
        <w:r>
          <w:instrText>PAGE   \* MERGEFORMAT</w:instrText>
        </w:r>
        <w:r>
          <w:fldChar w:fldCharType="separate"/>
        </w:r>
        <w:r>
          <w:t>2</w:t>
        </w:r>
        <w:r>
          <w:fldChar w:fldCharType="end"/>
        </w:r>
      </w:p>
    </w:sdtContent>
  </w:sdt>
  <w:p w14:paraId="0BEB76AC" w14:textId="77777777" w:rsidR="00F158EC" w:rsidRDefault="00F158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FDA06" w14:textId="77777777" w:rsidR="00F158EC" w:rsidRDefault="00F158EC" w:rsidP="00F158EC">
      <w:r>
        <w:separator/>
      </w:r>
    </w:p>
  </w:footnote>
  <w:footnote w:type="continuationSeparator" w:id="0">
    <w:p w14:paraId="0F3B2B57" w14:textId="77777777" w:rsidR="00F158EC" w:rsidRDefault="00F158EC" w:rsidP="00F15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0A9E"/>
    <w:rsid w:val="00221157"/>
    <w:rsid w:val="002A595E"/>
    <w:rsid w:val="0034325D"/>
    <w:rsid w:val="00384665"/>
    <w:rsid w:val="004B6704"/>
    <w:rsid w:val="0058160A"/>
    <w:rsid w:val="005D704D"/>
    <w:rsid w:val="0062011B"/>
    <w:rsid w:val="0063381A"/>
    <w:rsid w:val="006346AE"/>
    <w:rsid w:val="006D4DDA"/>
    <w:rsid w:val="007546D7"/>
    <w:rsid w:val="007E77FC"/>
    <w:rsid w:val="007F4C20"/>
    <w:rsid w:val="009D6A27"/>
    <w:rsid w:val="00AA60CF"/>
    <w:rsid w:val="00BC281D"/>
    <w:rsid w:val="00BE0A9E"/>
    <w:rsid w:val="00D860B3"/>
    <w:rsid w:val="00E6779B"/>
    <w:rsid w:val="00E776C2"/>
    <w:rsid w:val="00F158EC"/>
    <w:rsid w:val="00FA6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132C"/>
  <w15:chartTrackingRefBased/>
  <w15:docId w15:val="{46A50C70-D647-4C26-8094-E85778B3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60B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58EC"/>
    <w:pPr>
      <w:tabs>
        <w:tab w:val="center" w:pos="4819"/>
        <w:tab w:val="right" w:pos="9638"/>
      </w:tabs>
    </w:pPr>
  </w:style>
  <w:style w:type="character" w:customStyle="1" w:styleId="IntestazioneCarattere">
    <w:name w:val="Intestazione Carattere"/>
    <w:basedOn w:val="Carpredefinitoparagrafo"/>
    <w:link w:val="Intestazione"/>
    <w:uiPriority w:val="99"/>
    <w:rsid w:val="00F158E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158EC"/>
    <w:pPr>
      <w:tabs>
        <w:tab w:val="center" w:pos="4819"/>
        <w:tab w:val="right" w:pos="9638"/>
      </w:tabs>
    </w:pPr>
  </w:style>
  <w:style w:type="character" w:customStyle="1" w:styleId="PidipaginaCarattere">
    <w:name w:val="Piè di pagina Carattere"/>
    <w:basedOn w:val="Carpredefinitoparagrafo"/>
    <w:link w:val="Pidipagina"/>
    <w:uiPriority w:val="99"/>
    <w:rsid w:val="00F158E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902</Words>
  <Characters>5143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Milanosport</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Pietro Serena</dc:creator>
  <cp:keywords/>
  <dc:description/>
  <cp:lastModifiedBy>Di Pietro Serena</cp:lastModifiedBy>
  <cp:revision>19</cp:revision>
  <dcterms:created xsi:type="dcterms:W3CDTF">2021-07-31T08:59:00Z</dcterms:created>
  <dcterms:modified xsi:type="dcterms:W3CDTF">2021-07-31T10:02:00Z</dcterms:modified>
</cp:coreProperties>
</file>